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A6C42" w14:textId="54416EC7" w:rsidR="00027CA7" w:rsidRDefault="007A3368" w:rsidP="0066663C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bookmarkStart w:id="0" w:name="z108"/>
      <w:r w:rsidRPr="00B523A6">
        <w:rPr>
          <w:b/>
          <w:color w:val="000000"/>
          <w:sz w:val="28"/>
          <w:szCs w:val="28"/>
          <w:lang w:val="kk-KZ"/>
        </w:rPr>
        <w:t>«</w:t>
      </w:r>
      <w:r w:rsidR="003D5FC2" w:rsidRPr="00B523A6">
        <w:rPr>
          <w:b/>
          <w:color w:val="000000"/>
          <w:sz w:val="28"/>
          <w:szCs w:val="28"/>
          <w:lang w:val="kk-KZ"/>
        </w:rPr>
        <w:t>ИНВАЗИВНАЯ ПРЕНАТАЛЬНАЯ ДИАГНОСТИКА В ГРУППАХ ПОВЫШЕННОГО ГЕНЕТИЧЕСКОГО РИСКА</w:t>
      </w:r>
      <w:r w:rsidRPr="00B523A6">
        <w:rPr>
          <w:b/>
          <w:color w:val="000000"/>
          <w:sz w:val="28"/>
          <w:szCs w:val="28"/>
          <w:lang w:val="kk-KZ"/>
        </w:rPr>
        <w:t>»</w:t>
      </w:r>
    </w:p>
    <w:p w14:paraId="0C64C8DB" w14:textId="77777777" w:rsidR="009E0428" w:rsidRDefault="009E0428" w:rsidP="0066663C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14:paraId="6D2CF94E" w14:textId="2151DDD6" w:rsidR="00975C40" w:rsidRPr="00B523A6" w:rsidRDefault="00B523A6" w:rsidP="000356FE">
      <w:pPr>
        <w:pStyle w:val="a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color w:val="000000"/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ВВОДНАЯ ЧАСТЬ</w:t>
      </w:r>
    </w:p>
    <w:p w14:paraId="71651D12" w14:textId="20DCDB0F" w:rsidR="00975C40" w:rsidRPr="00BE7251" w:rsidRDefault="00B523A6" w:rsidP="0066663C">
      <w:pPr>
        <w:spacing w:after="0" w:line="240" w:lineRule="auto"/>
        <w:jc w:val="both"/>
        <w:rPr>
          <w:b/>
          <w:sz w:val="28"/>
          <w:szCs w:val="28"/>
          <w:lang w:val="ru-RU"/>
        </w:rPr>
      </w:pPr>
      <w:bookmarkStart w:id="1" w:name="z109"/>
      <w:bookmarkEnd w:id="0"/>
      <w:r w:rsidRPr="00BE7251">
        <w:rPr>
          <w:b/>
          <w:color w:val="000000"/>
          <w:sz w:val="28"/>
          <w:szCs w:val="28"/>
          <w:lang w:val="ru-RU"/>
        </w:rPr>
        <w:t>1.1</w:t>
      </w:r>
      <w:r w:rsidR="00DB07B0" w:rsidRPr="00BE7251">
        <w:rPr>
          <w:b/>
          <w:color w:val="000000"/>
          <w:sz w:val="28"/>
          <w:szCs w:val="28"/>
          <w:lang w:val="ru-RU"/>
        </w:rPr>
        <w:t> </w:t>
      </w:r>
      <w:r w:rsidRPr="00BE7251">
        <w:rPr>
          <w:b/>
          <w:color w:val="000000"/>
          <w:sz w:val="28"/>
          <w:szCs w:val="28"/>
          <w:lang w:val="ru-RU"/>
        </w:rPr>
        <w:t>К</w:t>
      </w:r>
      <w:r w:rsidR="00116F6B" w:rsidRPr="00BE7251">
        <w:rPr>
          <w:b/>
          <w:color w:val="000000"/>
          <w:sz w:val="28"/>
          <w:szCs w:val="28"/>
          <w:lang w:val="ru-RU"/>
        </w:rPr>
        <w:t>од(ы) МКБ-10: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499"/>
      </w:tblGrid>
      <w:tr w:rsidR="00975C40" w:rsidRPr="00B523A6" w14:paraId="11DCEA66" w14:textId="77777777" w:rsidTr="00B523A6">
        <w:trPr>
          <w:trHeight w:val="30"/>
        </w:trPr>
        <w:tc>
          <w:tcPr>
            <w:tcW w:w="50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4F191F91" w14:textId="77777777" w:rsidR="00975C40" w:rsidRPr="00B523A6" w:rsidRDefault="00116F6B" w:rsidP="0066663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B523A6">
              <w:rPr>
                <w:b/>
                <w:color w:val="000000"/>
                <w:sz w:val="28"/>
                <w:szCs w:val="28"/>
                <w:lang w:val="ru-RU"/>
              </w:rPr>
              <w:t>МКБ-10</w:t>
            </w:r>
          </w:p>
        </w:tc>
      </w:tr>
      <w:tr w:rsidR="00975C40" w:rsidRPr="00B523A6" w14:paraId="48C78446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1408" w14:textId="05519E8D" w:rsidR="00975C40" w:rsidRPr="00B523A6" w:rsidRDefault="00B523A6" w:rsidP="0066663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B523A6">
              <w:rPr>
                <w:b/>
                <w:sz w:val="28"/>
                <w:szCs w:val="28"/>
                <w:lang w:val="ru-RU"/>
              </w:rPr>
              <w:t>Код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273F6" w14:textId="358E0EE7" w:rsidR="00975C40" w:rsidRPr="00B523A6" w:rsidRDefault="00B523A6" w:rsidP="0066663C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 w:bidi="ru-RU"/>
              </w:rPr>
              <w:t>Название</w:t>
            </w:r>
          </w:p>
        </w:tc>
      </w:tr>
      <w:tr w:rsidR="00B523A6" w:rsidRPr="00B523A6" w14:paraId="040032CC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3D27C" w14:textId="0283900E" w:rsidR="00B523A6" w:rsidRPr="00B523A6" w:rsidRDefault="00B523A6" w:rsidP="0066663C">
            <w:pPr>
              <w:spacing w:after="0" w:line="240" w:lineRule="auto"/>
              <w:rPr>
                <w:sz w:val="28"/>
                <w:szCs w:val="28"/>
              </w:rPr>
            </w:pPr>
            <w:r w:rsidRPr="00B523A6">
              <w:rPr>
                <w:sz w:val="28"/>
                <w:szCs w:val="28"/>
              </w:rPr>
              <w:t>Q</w:t>
            </w:r>
            <w:r w:rsidRPr="00B523A6"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EB631" w14:textId="0C3A2D46" w:rsidR="00B523A6" w:rsidRPr="00B523A6" w:rsidRDefault="00B523A6" w:rsidP="0066663C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B523A6">
              <w:rPr>
                <w:sz w:val="28"/>
                <w:szCs w:val="28"/>
                <w:lang w:val="ru-RU"/>
              </w:rPr>
              <w:t>Синдром Дауна</w:t>
            </w:r>
          </w:p>
        </w:tc>
      </w:tr>
      <w:tr w:rsidR="00B523A6" w:rsidRPr="00F01B6D" w14:paraId="7EE706C1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4EAF" w14:textId="2C284C7F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B523A6">
              <w:rPr>
                <w:color w:val="000000"/>
                <w:sz w:val="28"/>
                <w:szCs w:val="28"/>
              </w:rPr>
              <w:t>Q</w:t>
            </w:r>
            <w:r w:rsidRPr="00B523A6">
              <w:rPr>
                <w:color w:val="000000"/>
                <w:sz w:val="28"/>
                <w:szCs w:val="28"/>
                <w:lang w:val="ru-RU"/>
              </w:rPr>
              <w:t>91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618B" w14:textId="69B0E419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B523A6">
              <w:rPr>
                <w:color w:val="000000"/>
                <w:sz w:val="28"/>
                <w:szCs w:val="28"/>
                <w:lang w:val="ru-RU"/>
              </w:rPr>
              <w:t>Синдром Эдвардса и синдром Патау</w:t>
            </w:r>
          </w:p>
        </w:tc>
      </w:tr>
      <w:tr w:rsidR="00B523A6" w:rsidRPr="00F01B6D" w14:paraId="6E218791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0431D" w14:textId="4D40BBC8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B523A6">
              <w:rPr>
                <w:color w:val="000000"/>
                <w:sz w:val="28"/>
                <w:szCs w:val="28"/>
              </w:rPr>
              <w:t>Q</w:t>
            </w:r>
            <w:r w:rsidRPr="00B523A6">
              <w:rPr>
                <w:color w:val="000000"/>
                <w:sz w:val="28"/>
                <w:szCs w:val="28"/>
                <w:lang w:val="ru-RU"/>
              </w:rPr>
              <w:t>92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93CB" w14:textId="4A12F34F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B523A6">
              <w:rPr>
                <w:color w:val="000000"/>
                <w:sz w:val="28"/>
                <w:szCs w:val="28"/>
                <w:lang w:val="ru-RU"/>
              </w:rPr>
              <w:t>Другие трисомии и частичные трисомии аутосом, не классифицированные в других рубриках</w:t>
            </w:r>
          </w:p>
        </w:tc>
      </w:tr>
      <w:tr w:rsidR="00B523A6" w:rsidRPr="00F01B6D" w14:paraId="2B68C3A2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ED5F7" w14:textId="4C658F2E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523A6">
              <w:rPr>
                <w:color w:val="000000"/>
                <w:sz w:val="28"/>
                <w:szCs w:val="28"/>
              </w:rPr>
              <w:t>Q93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34AC9" w14:textId="3A1AAFE1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B523A6">
              <w:rPr>
                <w:color w:val="000000"/>
                <w:sz w:val="28"/>
                <w:szCs w:val="28"/>
                <w:lang w:val="ru-RU"/>
              </w:rPr>
              <w:t>Моносомии и утраты части аутосом, не классифицированные в других рубриках</w:t>
            </w:r>
          </w:p>
        </w:tc>
      </w:tr>
      <w:tr w:rsidR="00B523A6" w:rsidRPr="00F01B6D" w14:paraId="6613E6E3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EB0AD" w14:textId="04CFB70C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523A6">
              <w:rPr>
                <w:color w:val="000000"/>
                <w:sz w:val="28"/>
                <w:szCs w:val="28"/>
              </w:rPr>
              <w:t>Q95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A934" w14:textId="6186CB62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B523A6">
              <w:rPr>
                <w:color w:val="000000"/>
                <w:sz w:val="28"/>
                <w:szCs w:val="28"/>
                <w:lang w:val="ru-RU"/>
              </w:rPr>
              <w:t>Сбалансированные перестройки и структурные маркеры, не классифицированные в других рубриках</w:t>
            </w:r>
          </w:p>
        </w:tc>
      </w:tr>
      <w:tr w:rsidR="00B523A6" w:rsidRPr="00B523A6" w14:paraId="0AC12FF9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23925" w14:textId="41BEA6EE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523A6">
              <w:rPr>
                <w:color w:val="000000"/>
                <w:sz w:val="28"/>
                <w:szCs w:val="28"/>
              </w:rPr>
              <w:t>Q96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067F" w14:textId="7B59B511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B523A6">
              <w:rPr>
                <w:color w:val="000000"/>
                <w:sz w:val="28"/>
                <w:szCs w:val="28"/>
                <w:lang w:val="ru-RU"/>
              </w:rPr>
              <w:t>Синдром Тернера</w:t>
            </w:r>
          </w:p>
        </w:tc>
      </w:tr>
      <w:tr w:rsidR="00B523A6" w:rsidRPr="00F01B6D" w14:paraId="4E357A0C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F77A6" w14:textId="06390145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523A6">
              <w:rPr>
                <w:color w:val="000000"/>
                <w:sz w:val="28"/>
                <w:szCs w:val="28"/>
              </w:rPr>
              <w:t>Q97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DE4F5" w14:textId="70937BAA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B523A6">
              <w:rPr>
                <w:color w:val="000000"/>
                <w:sz w:val="28"/>
                <w:szCs w:val="28"/>
                <w:lang w:val="ru-RU"/>
              </w:rPr>
              <w:t>Другие аномалии половых хромосом, женский фенотип, не классифицированные в других рубриках</w:t>
            </w:r>
          </w:p>
        </w:tc>
      </w:tr>
      <w:tr w:rsidR="00B523A6" w:rsidRPr="00F01B6D" w14:paraId="29957394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C547E" w14:textId="16EB009E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523A6">
              <w:rPr>
                <w:color w:val="000000"/>
                <w:sz w:val="28"/>
                <w:szCs w:val="28"/>
              </w:rPr>
              <w:t>Q98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21F3F" w14:textId="7786D0D0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B523A6">
              <w:rPr>
                <w:color w:val="000000"/>
                <w:sz w:val="28"/>
                <w:szCs w:val="28"/>
                <w:lang w:val="ru-RU"/>
              </w:rPr>
              <w:t>Другие аномалии половых хромосом, мужской фенотип, не классифицированные в других рубриках</w:t>
            </w:r>
          </w:p>
        </w:tc>
      </w:tr>
      <w:tr w:rsidR="00B523A6" w:rsidRPr="00F01B6D" w14:paraId="61E07871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86ABC" w14:textId="0D564F1E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523A6">
              <w:rPr>
                <w:color w:val="000000"/>
                <w:sz w:val="28"/>
                <w:szCs w:val="28"/>
              </w:rPr>
              <w:t>Q99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9AA5" w14:textId="5FCF44A7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B523A6">
              <w:rPr>
                <w:color w:val="000000"/>
                <w:sz w:val="28"/>
                <w:szCs w:val="28"/>
                <w:lang w:val="ru-RU"/>
              </w:rPr>
              <w:t>Другие аномалии хромосом, не классифицированные в других рубриках</w:t>
            </w:r>
          </w:p>
        </w:tc>
      </w:tr>
      <w:tr w:rsidR="00B523A6" w:rsidRPr="00F01B6D" w14:paraId="42449DF2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351E5" w14:textId="1BF63DEE" w:rsidR="00B523A6" w:rsidRPr="00B523A6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B523A6">
              <w:rPr>
                <w:color w:val="000000"/>
                <w:sz w:val="28"/>
                <w:szCs w:val="28"/>
              </w:rPr>
              <w:t>G12.0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984B2" w14:textId="4569CA66" w:rsidR="00B523A6" w:rsidRPr="00B523A6" w:rsidRDefault="000F58CE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0F58CE">
              <w:rPr>
                <w:color w:val="000000"/>
                <w:sz w:val="28"/>
                <w:szCs w:val="28"/>
                <w:lang w:val="ru-RU"/>
              </w:rPr>
              <w:t>Детская спинальная мышечная атрофия, I тип (Верднига-Гоффмана)</w:t>
            </w:r>
          </w:p>
        </w:tc>
      </w:tr>
      <w:tr w:rsidR="00B523A6" w:rsidRPr="00F01B6D" w14:paraId="78355737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8675" w14:textId="06769A55" w:rsidR="00B523A6" w:rsidRPr="000F58CE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0F58CE">
              <w:rPr>
                <w:color w:val="000000"/>
                <w:sz w:val="28"/>
                <w:szCs w:val="28"/>
                <w:lang w:val="ru-RU"/>
              </w:rPr>
              <w:t>G71.0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FE808" w14:textId="73B25AEC" w:rsidR="00B523A6" w:rsidRPr="000F58CE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0F58CE">
              <w:rPr>
                <w:color w:val="000000"/>
                <w:sz w:val="28"/>
                <w:szCs w:val="28"/>
                <w:lang w:val="ru-RU"/>
              </w:rPr>
              <w:t>Мышечная дистрофия Дюшенна или Беккера</w:t>
            </w:r>
          </w:p>
        </w:tc>
      </w:tr>
      <w:tr w:rsidR="00B523A6" w:rsidRPr="00B523A6" w14:paraId="32B86A66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F1007" w14:textId="2A43B982" w:rsidR="00B523A6" w:rsidRPr="000F58CE" w:rsidRDefault="000F58CE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0F58CE">
              <w:rPr>
                <w:color w:val="000000"/>
                <w:sz w:val="28"/>
                <w:szCs w:val="28"/>
                <w:lang w:val="ru-RU"/>
              </w:rPr>
              <w:t>E84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6AFF0" w14:textId="71680F0C" w:rsidR="00B523A6" w:rsidRPr="000F58CE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0F58CE">
              <w:rPr>
                <w:color w:val="000000"/>
                <w:sz w:val="28"/>
                <w:szCs w:val="28"/>
                <w:lang w:val="ru-RU"/>
              </w:rPr>
              <w:t>Муковисцидоз</w:t>
            </w:r>
          </w:p>
        </w:tc>
      </w:tr>
      <w:tr w:rsidR="00B523A6" w:rsidRPr="00B523A6" w14:paraId="093BEA89" w14:textId="77777777" w:rsidTr="00B523A6">
        <w:trPr>
          <w:trHeight w:val="30"/>
        </w:trPr>
        <w:tc>
          <w:tcPr>
            <w:tcW w:w="4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848F9" w14:textId="16178F80" w:rsidR="00B523A6" w:rsidRPr="000F58CE" w:rsidRDefault="000F58CE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0F58CE">
              <w:rPr>
                <w:color w:val="000000"/>
                <w:sz w:val="28"/>
                <w:szCs w:val="28"/>
                <w:lang w:val="ru-RU"/>
              </w:rPr>
              <w:t>E70.0</w:t>
            </w:r>
          </w:p>
        </w:tc>
        <w:tc>
          <w:tcPr>
            <w:tcW w:w="4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44BC8" w14:textId="36133881" w:rsidR="00B523A6" w:rsidRPr="000F58CE" w:rsidRDefault="00B523A6" w:rsidP="0066663C">
            <w:pPr>
              <w:spacing w:after="0" w:line="240" w:lineRule="auto"/>
              <w:rPr>
                <w:color w:val="000000"/>
                <w:sz w:val="28"/>
                <w:szCs w:val="28"/>
                <w:lang w:val="ru-RU"/>
              </w:rPr>
            </w:pPr>
            <w:r w:rsidRPr="000F58CE">
              <w:rPr>
                <w:color w:val="000000"/>
                <w:sz w:val="28"/>
                <w:szCs w:val="28"/>
                <w:lang w:val="ru-RU"/>
              </w:rPr>
              <w:t>Фенилкетонурия</w:t>
            </w:r>
          </w:p>
        </w:tc>
      </w:tr>
    </w:tbl>
    <w:p w14:paraId="1DEFF211" w14:textId="77777777" w:rsidR="00A00A99" w:rsidRPr="00B523A6" w:rsidRDefault="00A00A99" w:rsidP="0066663C">
      <w:pPr>
        <w:spacing w:after="0" w:line="240" w:lineRule="auto"/>
        <w:jc w:val="both"/>
        <w:rPr>
          <w:color w:val="000000"/>
          <w:sz w:val="28"/>
          <w:szCs w:val="28"/>
          <w:highlight w:val="yellow"/>
          <w:lang w:val="ru-RU"/>
        </w:rPr>
      </w:pPr>
      <w:bookmarkStart w:id="2" w:name="z110"/>
    </w:p>
    <w:p w14:paraId="40FDCFDB" w14:textId="17BA47C7" w:rsidR="00975C40" w:rsidRPr="00B523A6" w:rsidRDefault="00B523A6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1.2</w:t>
      </w:r>
      <w:r w:rsidR="00D43A71" w:rsidRPr="00B523A6">
        <w:rPr>
          <w:b/>
          <w:color w:val="000000"/>
          <w:sz w:val="28"/>
          <w:szCs w:val="28"/>
          <w:lang w:val="ru-RU"/>
        </w:rPr>
        <w:t> </w:t>
      </w:r>
      <w:r>
        <w:rPr>
          <w:b/>
          <w:color w:val="000000"/>
          <w:sz w:val="28"/>
          <w:szCs w:val="28"/>
          <w:lang w:val="ru-RU"/>
        </w:rPr>
        <w:t>Д</w:t>
      </w:r>
      <w:r w:rsidR="00116F6B" w:rsidRPr="00B523A6">
        <w:rPr>
          <w:b/>
          <w:color w:val="000000"/>
          <w:sz w:val="28"/>
          <w:szCs w:val="28"/>
          <w:lang w:val="ru-RU"/>
        </w:rPr>
        <w:t>ата разработки и пересмотра протокола</w:t>
      </w:r>
      <w:r w:rsidR="0050201E" w:rsidRPr="00B523A6">
        <w:rPr>
          <w:b/>
          <w:color w:val="000000"/>
          <w:sz w:val="28"/>
          <w:szCs w:val="28"/>
          <w:lang w:val="ru-RU"/>
        </w:rPr>
        <w:t>:</w:t>
      </w:r>
      <w:r w:rsidR="0050201E" w:rsidRPr="00B523A6">
        <w:rPr>
          <w:color w:val="000000"/>
          <w:sz w:val="28"/>
          <w:szCs w:val="28"/>
          <w:lang w:val="ru-RU"/>
        </w:rPr>
        <w:t xml:space="preserve"> 202</w:t>
      </w:r>
      <w:r w:rsidR="003D5FC2" w:rsidRPr="00B523A6">
        <w:rPr>
          <w:color w:val="000000"/>
          <w:sz w:val="28"/>
          <w:szCs w:val="28"/>
          <w:lang w:val="ru-RU"/>
        </w:rPr>
        <w:t>3</w:t>
      </w:r>
      <w:r w:rsidR="0050201E" w:rsidRPr="00B523A6">
        <w:rPr>
          <w:color w:val="000000"/>
          <w:sz w:val="28"/>
          <w:szCs w:val="28"/>
          <w:lang w:val="ru-RU"/>
        </w:rPr>
        <w:t xml:space="preserve"> год.</w:t>
      </w:r>
    </w:p>
    <w:p w14:paraId="60E2ECA4" w14:textId="77777777" w:rsidR="0050201E" w:rsidRPr="00B523A6" w:rsidRDefault="0050201E" w:rsidP="0066663C">
      <w:pPr>
        <w:spacing w:after="0" w:line="240" w:lineRule="auto"/>
        <w:jc w:val="both"/>
        <w:rPr>
          <w:color w:val="000000"/>
          <w:sz w:val="28"/>
          <w:szCs w:val="28"/>
          <w:highlight w:val="yellow"/>
          <w:lang w:val="ru-RU"/>
        </w:rPr>
      </w:pPr>
      <w:bookmarkStart w:id="3" w:name="z111"/>
      <w:bookmarkEnd w:id="2"/>
    </w:p>
    <w:p w14:paraId="616A16F4" w14:textId="4CD6E589" w:rsidR="003B1AB4" w:rsidRPr="00B20124" w:rsidRDefault="00B523A6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B20124">
        <w:rPr>
          <w:b/>
          <w:color w:val="000000"/>
          <w:sz w:val="28"/>
          <w:szCs w:val="28"/>
          <w:lang w:val="ru-RU"/>
        </w:rPr>
        <w:t>1.3</w:t>
      </w:r>
      <w:r w:rsidR="00D43A71" w:rsidRPr="00B20124">
        <w:rPr>
          <w:b/>
          <w:color w:val="000000"/>
          <w:sz w:val="28"/>
          <w:szCs w:val="28"/>
          <w:lang w:val="ru-RU"/>
        </w:rPr>
        <w:t> </w:t>
      </w:r>
      <w:r w:rsidRPr="00B20124">
        <w:rPr>
          <w:b/>
          <w:color w:val="000000"/>
          <w:sz w:val="28"/>
          <w:szCs w:val="28"/>
          <w:lang w:val="ru-RU"/>
        </w:rPr>
        <w:t>С</w:t>
      </w:r>
      <w:r w:rsidR="00116F6B" w:rsidRPr="00B20124">
        <w:rPr>
          <w:b/>
          <w:color w:val="000000"/>
          <w:sz w:val="28"/>
          <w:szCs w:val="28"/>
          <w:lang w:val="ru-RU"/>
        </w:rPr>
        <w:t>окращения, используемые в протоколе</w:t>
      </w:r>
      <w:r w:rsidR="003B1AB4" w:rsidRPr="00B20124">
        <w:rPr>
          <w:b/>
          <w:color w:val="000000"/>
          <w:sz w:val="28"/>
          <w:szCs w:val="28"/>
          <w:lang w:val="ru-RU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67"/>
        <w:gridCol w:w="7650"/>
      </w:tblGrid>
      <w:tr w:rsidR="00B523A6" w14:paraId="14B0807D" w14:textId="77777777" w:rsidTr="00F974C6">
        <w:tc>
          <w:tcPr>
            <w:tcW w:w="1129" w:type="dxa"/>
          </w:tcPr>
          <w:p w14:paraId="74AED249" w14:textId="2251EA69" w:rsidR="00B523A6" w:rsidRDefault="00B523A6" w:rsidP="0066663C">
            <w:pPr>
              <w:jc w:val="both"/>
              <w:rPr>
                <w:b/>
                <w:color w:val="000000"/>
                <w:sz w:val="28"/>
                <w:szCs w:val="28"/>
                <w:highlight w:val="yellow"/>
                <w:lang w:val="ru-RU"/>
              </w:rPr>
            </w:pPr>
            <w:r w:rsidRPr="00B523A6">
              <w:rPr>
                <w:color w:val="000000"/>
                <w:sz w:val="28"/>
                <w:szCs w:val="28"/>
                <w:lang w:val="ru-RU"/>
              </w:rPr>
              <w:t>ИПД</w:t>
            </w:r>
          </w:p>
        </w:tc>
        <w:tc>
          <w:tcPr>
            <w:tcW w:w="567" w:type="dxa"/>
          </w:tcPr>
          <w:p w14:paraId="71C62BF5" w14:textId="0AA5BD8D" w:rsidR="00B523A6" w:rsidRDefault="00B523A6" w:rsidP="0066663C">
            <w:pPr>
              <w:jc w:val="both"/>
              <w:rPr>
                <w:b/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7650" w:type="dxa"/>
          </w:tcPr>
          <w:p w14:paraId="5A915681" w14:textId="750D9643" w:rsidR="00B523A6" w:rsidRDefault="00B523A6" w:rsidP="0066663C">
            <w:pPr>
              <w:jc w:val="both"/>
              <w:rPr>
                <w:b/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 w:rsidRPr="00B523A6">
              <w:rPr>
                <w:color w:val="000000"/>
                <w:sz w:val="28"/>
                <w:szCs w:val="28"/>
                <w:lang w:val="ru-RU"/>
              </w:rPr>
              <w:t>нвазивная пренатальная диагностика</w:t>
            </w:r>
          </w:p>
        </w:tc>
      </w:tr>
      <w:tr w:rsidR="00B523A6" w14:paraId="26779311" w14:textId="77777777" w:rsidTr="00F974C6">
        <w:tc>
          <w:tcPr>
            <w:tcW w:w="1129" w:type="dxa"/>
          </w:tcPr>
          <w:p w14:paraId="523DE4EB" w14:textId="1AA54119" w:rsidR="00B523A6" w:rsidRDefault="00B523A6" w:rsidP="0066663C">
            <w:pPr>
              <w:jc w:val="both"/>
              <w:rPr>
                <w:b/>
                <w:color w:val="000000"/>
                <w:sz w:val="28"/>
                <w:szCs w:val="28"/>
                <w:highlight w:val="yellow"/>
                <w:lang w:val="ru-RU"/>
              </w:rPr>
            </w:pPr>
            <w:r w:rsidRPr="00B523A6">
              <w:rPr>
                <w:color w:val="000000"/>
                <w:sz w:val="28"/>
                <w:szCs w:val="28"/>
                <w:lang w:val="ru-RU"/>
              </w:rPr>
              <w:t>МСМ</w:t>
            </w:r>
          </w:p>
        </w:tc>
        <w:tc>
          <w:tcPr>
            <w:tcW w:w="567" w:type="dxa"/>
          </w:tcPr>
          <w:p w14:paraId="2B83FD57" w14:textId="136591DB" w:rsidR="00B523A6" w:rsidRDefault="00B523A6" w:rsidP="0066663C">
            <w:pPr>
              <w:jc w:val="both"/>
              <w:rPr>
                <w:b/>
                <w:color w:val="000000"/>
                <w:sz w:val="28"/>
                <w:szCs w:val="28"/>
                <w:highlight w:val="yellow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7650" w:type="dxa"/>
          </w:tcPr>
          <w:p w14:paraId="019AB0A6" w14:textId="69D34667" w:rsidR="00B523A6" w:rsidRDefault="00B523A6" w:rsidP="0066663C">
            <w:pPr>
              <w:jc w:val="both"/>
              <w:rPr>
                <w:b/>
                <w:color w:val="000000"/>
                <w:sz w:val="28"/>
                <w:szCs w:val="28"/>
                <w:highlight w:val="yellow"/>
                <w:lang w:val="ru-RU"/>
              </w:rPr>
            </w:pPr>
            <w:r w:rsidRPr="00B523A6">
              <w:rPr>
                <w:color w:val="000000"/>
                <w:sz w:val="28"/>
                <w:szCs w:val="28"/>
                <w:lang w:val="ru-RU"/>
              </w:rPr>
              <w:t>материнских сывороточных маркеров</w:t>
            </w:r>
          </w:p>
        </w:tc>
      </w:tr>
    </w:tbl>
    <w:p w14:paraId="6B3094DB" w14:textId="77777777" w:rsidR="00B523A6" w:rsidRPr="00B523A6" w:rsidRDefault="00B523A6" w:rsidP="0066663C">
      <w:pPr>
        <w:spacing w:after="0" w:line="240" w:lineRule="auto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14:paraId="4C2B0ECC" w14:textId="44E51010" w:rsidR="00E164F5" w:rsidRPr="00B523A6" w:rsidRDefault="00B523A6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bookmarkStart w:id="4" w:name="z112"/>
      <w:bookmarkEnd w:id="3"/>
      <w:r>
        <w:rPr>
          <w:b/>
          <w:color w:val="000000"/>
          <w:sz w:val="28"/>
          <w:szCs w:val="28"/>
          <w:lang w:val="ru-RU"/>
        </w:rPr>
        <w:t>1.</w:t>
      </w:r>
      <w:r w:rsidR="003B1AB4" w:rsidRPr="00B523A6">
        <w:rPr>
          <w:b/>
          <w:color w:val="000000"/>
          <w:sz w:val="28"/>
          <w:szCs w:val="28"/>
          <w:lang w:val="ru-RU"/>
        </w:rPr>
        <w:t>4</w:t>
      </w:r>
      <w:r w:rsidR="00D43A71" w:rsidRPr="00B523A6">
        <w:rPr>
          <w:b/>
          <w:color w:val="000000"/>
          <w:sz w:val="28"/>
          <w:szCs w:val="28"/>
          <w:lang w:val="ru-RU"/>
        </w:rPr>
        <w:t> </w:t>
      </w:r>
      <w:r>
        <w:rPr>
          <w:b/>
          <w:color w:val="000000"/>
          <w:sz w:val="28"/>
          <w:szCs w:val="28"/>
          <w:lang w:val="ru-RU"/>
        </w:rPr>
        <w:t>П</w:t>
      </w:r>
      <w:r w:rsidR="003B1AB4" w:rsidRPr="00B523A6">
        <w:rPr>
          <w:b/>
          <w:color w:val="000000"/>
          <w:sz w:val="28"/>
          <w:szCs w:val="28"/>
          <w:lang w:val="ru-RU"/>
        </w:rPr>
        <w:t>ользователи протокола:</w:t>
      </w:r>
      <w:r w:rsidR="009330A0" w:rsidRPr="00B523A6">
        <w:rPr>
          <w:b/>
          <w:color w:val="000000"/>
          <w:sz w:val="28"/>
          <w:szCs w:val="28"/>
          <w:lang w:val="ru-RU"/>
        </w:rPr>
        <w:t xml:space="preserve"> </w:t>
      </w:r>
      <w:r w:rsidR="00E164F5" w:rsidRPr="00B523A6">
        <w:rPr>
          <w:color w:val="000000"/>
          <w:sz w:val="28"/>
          <w:szCs w:val="28"/>
          <w:lang w:val="ru-RU"/>
        </w:rPr>
        <w:t xml:space="preserve">врачи по специальностям </w:t>
      </w:r>
      <w:r w:rsidR="00694AE3" w:rsidRPr="00B523A6">
        <w:rPr>
          <w:color w:val="000000"/>
          <w:sz w:val="28"/>
          <w:szCs w:val="28"/>
          <w:lang w:val="ru-RU"/>
        </w:rPr>
        <w:t>«</w:t>
      </w:r>
      <w:r w:rsidR="0088090E" w:rsidRPr="00B523A6">
        <w:rPr>
          <w:color w:val="000000"/>
          <w:sz w:val="28"/>
          <w:szCs w:val="28"/>
          <w:lang w:val="ru-RU"/>
        </w:rPr>
        <w:t>Медицинская генетика</w:t>
      </w:r>
      <w:r w:rsidR="00694AE3" w:rsidRPr="00B523A6">
        <w:rPr>
          <w:color w:val="000000"/>
          <w:sz w:val="28"/>
          <w:szCs w:val="28"/>
          <w:lang w:val="ru-RU"/>
        </w:rPr>
        <w:t>»,</w:t>
      </w:r>
      <w:r w:rsidR="0088090E" w:rsidRPr="00B523A6">
        <w:rPr>
          <w:color w:val="000000"/>
          <w:sz w:val="28"/>
          <w:szCs w:val="28"/>
          <w:lang w:val="ru-RU"/>
        </w:rPr>
        <w:t xml:space="preserve"> </w:t>
      </w:r>
      <w:r w:rsidR="00D51661" w:rsidRPr="00B523A6">
        <w:rPr>
          <w:color w:val="000000"/>
          <w:sz w:val="28"/>
          <w:szCs w:val="28"/>
          <w:lang w:val="ru-RU"/>
        </w:rPr>
        <w:t xml:space="preserve">«Aкушерство и гинекология взрослая, детская», </w:t>
      </w:r>
      <w:r w:rsidR="00694AE3" w:rsidRPr="00B523A6">
        <w:rPr>
          <w:color w:val="000000"/>
          <w:sz w:val="28"/>
          <w:szCs w:val="28"/>
          <w:lang w:val="ru-RU"/>
        </w:rPr>
        <w:t>«Врач участковый и (или) врач общей практики».</w:t>
      </w:r>
    </w:p>
    <w:p w14:paraId="108E3CDA" w14:textId="77777777" w:rsidR="00D43A71" w:rsidRPr="00B523A6" w:rsidRDefault="00D43A71" w:rsidP="0066663C">
      <w:pPr>
        <w:spacing w:after="0" w:line="240" w:lineRule="auto"/>
        <w:jc w:val="both"/>
        <w:rPr>
          <w:b/>
          <w:color w:val="000000"/>
          <w:sz w:val="28"/>
          <w:szCs w:val="28"/>
          <w:highlight w:val="yellow"/>
          <w:lang w:val="ru-RU"/>
        </w:rPr>
      </w:pPr>
      <w:bookmarkStart w:id="5" w:name="z113"/>
      <w:bookmarkEnd w:id="4"/>
    </w:p>
    <w:p w14:paraId="39B59987" w14:textId="1CB1CC5F" w:rsidR="00975C40" w:rsidRPr="00B20124" w:rsidRDefault="00B523A6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B20124">
        <w:rPr>
          <w:b/>
          <w:color w:val="000000"/>
          <w:sz w:val="28"/>
          <w:szCs w:val="28"/>
          <w:lang w:val="ru-RU"/>
        </w:rPr>
        <w:t>1.</w:t>
      </w:r>
      <w:r w:rsidR="003B1AB4" w:rsidRPr="00B20124">
        <w:rPr>
          <w:b/>
          <w:color w:val="000000"/>
          <w:sz w:val="28"/>
          <w:szCs w:val="28"/>
          <w:lang w:val="ru-RU"/>
        </w:rPr>
        <w:t>5</w:t>
      </w:r>
      <w:r w:rsidR="00DB07B0" w:rsidRPr="00B20124">
        <w:rPr>
          <w:b/>
          <w:color w:val="000000"/>
          <w:sz w:val="28"/>
          <w:szCs w:val="28"/>
          <w:lang w:val="ru-RU"/>
        </w:rPr>
        <w:t> </w:t>
      </w:r>
      <w:r w:rsidRPr="00B20124">
        <w:rPr>
          <w:b/>
          <w:color w:val="000000"/>
          <w:sz w:val="28"/>
          <w:szCs w:val="28"/>
          <w:lang w:val="ru-RU"/>
        </w:rPr>
        <w:t>К</w:t>
      </w:r>
      <w:r w:rsidR="003B1AB4" w:rsidRPr="00B20124">
        <w:rPr>
          <w:b/>
          <w:color w:val="000000"/>
          <w:sz w:val="28"/>
          <w:szCs w:val="28"/>
          <w:lang w:val="ru-RU"/>
        </w:rPr>
        <w:t>атегория пациентов:</w:t>
      </w:r>
    </w:p>
    <w:p w14:paraId="216268FF" w14:textId="77777777" w:rsidR="00605C18" w:rsidRPr="00B523A6" w:rsidRDefault="00C73787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bookmarkStart w:id="6" w:name="z114"/>
      <w:bookmarkEnd w:id="5"/>
      <w:r w:rsidRPr="00B523A6">
        <w:rPr>
          <w:color w:val="000000"/>
          <w:sz w:val="28"/>
          <w:szCs w:val="28"/>
          <w:lang w:val="ru-RU"/>
        </w:rPr>
        <w:t>Процедура проводится</w:t>
      </w:r>
      <w:r w:rsidR="00605C18" w:rsidRPr="00B523A6">
        <w:rPr>
          <w:color w:val="000000"/>
          <w:sz w:val="28"/>
          <w:szCs w:val="28"/>
          <w:lang w:val="ru-RU"/>
        </w:rPr>
        <w:t>:</w:t>
      </w:r>
    </w:p>
    <w:p w14:paraId="30AEDF02" w14:textId="1F6FBF25" w:rsidR="00605C18" w:rsidRPr="00E56909" w:rsidRDefault="00C73787" w:rsidP="000356FE">
      <w:pPr>
        <w:pStyle w:val="ae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E56909">
        <w:rPr>
          <w:color w:val="000000"/>
          <w:sz w:val="28"/>
          <w:szCs w:val="28"/>
          <w:lang w:val="ru-RU"/>
        </w:rPr>
        <w:t>беременны</w:t>
      </w:r>
      <w:r w:rsidR="00605C18" w:rsidRPr="00E56909">
        <w:rPr>
          <w:color w:val="000000"/>
          <w:sz w:val="28"/>
          <w:szCs w:val="28"/>
          <w:lang w:val="ru-RU"/>
        </w:rPr>
        <w:t>м</w:t>
      </w:r>
      <w:r w:rsidRPr="00E56909">
        <w:rPr>
          <w:color w:val="000000"/>
          <w:sz w:val="28"/>
          <w:szCs w:val="28"/>
          <w:lang w:val="ru-RU"/>
        </w:rPr>
        <w:t>, которые относятся в группу высокого</w:t>
      </w:r>
      <w:r w:rsidR="00490A2E" w:rsidRPr="00E56909">
        <w:rPr>
          <w:color w:val="000000"/>
          <w:sz w:val="28"/>
          <w:szCs w:val="28"/>
          <w:lang w:val="ru-RU"/>
        </w:rPr>
        <w:t xml:space="preserve"> (≥150)</w:t>
      </w:r>
      <w:r w:rsidR="00E96202" w:rsidRPr="00E56909">
        <w:rPr>
          <w:color w:val="000000"/>
          <w:sz w:val="28"/>
          <w:szCs w:val="28"/>
          <w:lang w:val="ru-RU"/>
        </w:rPr>
        <w:t xml:space="preserve"> и промежуточного риска (отсечка</w:t>
      </w:r>
      <w:r w:rsidR="00490A2E" w:rsidRPr="00E56909">
        <w:rPr>
          <w:color w:val="000000"/>
          <w:sz w:val="28"/>
          <w:szCs w:val="28"/>
          <w:lang w:val="ru-RU"/>
        </w:rPr>
        <w:t xml:space="preserve"> 1:100-1:</w:t>
      </w:r>
      <w:r w:rsidR="00E96202" w:rsidRPr="00E56909">
        <w:rPr>
          <w:color w:val="000000"/>
          <w:sz w:val="28"/>
          <w:szCs w:val="28"/>
          <w:lang w:val="ru-RU"/>
        </w:rPr>
        <w:t xml:space="preserve">1000) </w:t>
      </w:r>
      <w:r w:rsidRPr="00E56909">
        <w:rPr>
          <w:color w:val="000000"/>
          <w:sz w:val="28"/>
          <w:szCs w:val="28"/>
          <w:lang w:val="ru-RU"/>
        </w:rPr>
        <w:t xml:space="preserve">по хромосомной аномалии после прохождения комбинированного теста первого </w:t>
      </w:r>
      <w:r w:rsidR="00E96202" w:rsidRPr="00E56909">
        <w:rPr>
          <w:color w:val="000000"/>
          <w:sz w:val="28"/>
          <w:szCs w:val="28"/>
          <w:lang w:val="ru-RU"/>
        </w:rPr>
        <w:t>три</w:t>
      </w:r>
      <w:r w:rsidR="00490A2E" w:rsidRPr="00E56909">
        <w:rPr>
          <w:color w:val="000000"/>
          <w:sz w:val="28"/>
          <w:szCs w:val="28"/>
          <w:lang w:val="ru-RU"/>
        </w:rPr>
        <w:t>местра</w:t>
      </w:r>
      <w:r w:rsidR="00F974C6" w:rsidRPr="00E56909">
        <w:rPr>
          <w:color w:val="000000"/>
          <w:sz w:val="28"/>
          <w:szCs w:val="28"/>
          <w:lang w:val="ru-RU"/>
        </w:rPr>
        <w:t xml:space="preserve"> (11 недель –</w:t>
      </w:r>
      <w:r w:rsidR="00E96202" w:rsidRPr="00E56909">
        <w:rPr>
          <w:color w:val="000000"/>
          <w:sz w:val="28"/>
          <w:szCs w:val="28"/>
          <w:lang w:val="ru-RU"/>
        </w:rPr>
        <w:lastRenderedPageBreak/>
        <w:t xml:space="preserve">13 недель 6 </w:t>
      </w:r>
      <w:r w:rsidR="00F974C6" w:rsidRPr="00E56909">
        <w:rPr>
          <w:color w:val="000000"/>
          <w:sz w:val="28"/>
          <w:szCs w:val="28"/>
          <w:lang w:val="ru-RU"/>
        </w:rPr>
        <w:t>дней) и</w:t>
      </w:r>
      <w:r w:rsidRPr="00E56909">
        <w:rPr>
          <w:color w:val="000000"/>
          <w:sz w:val="28"/>
          <w:szCs w:val="28"/>
          <w:lang w:val="ru-RU"/>
        </w:rPr>
        <w:t xml:space="preserve"> </w:t>
      </w:r>
      <w:r w:rsidR="00E96202" w:rsidRPr="00E56909">
        <w:rPr>
          <w:color w:val="000000"/>
          <w:sz w:val="28"/>
          <w:szCs w:val="28"/>
          <w:lang w:val="ru-RU"/>
        </w:rPr>
        <w:t xml:space="preserve">ультразвукового скрининга </w:t>
      </w:r>
      <w:r w:rsidR="00F974C6" w:rsidRPr="00E56909">
        <w:rPr>
          <w:color w:val="000000"/>
          <w:sz w:val="28"/>
          <w:szCs w:val="28"/>
          <w:lang w:val="ru-RU"/>
        </w:rPr>
        <w:t>в сроке</w:t>
      </w:r>
      <w:r w:rsidR="00E96202" w:rsidRPr="00E56909">
        <w:rPr>
          <w:color w:val="000000"/>
          <w:sz w:val="28"/>
          <w:szCs w:val="28"/>
          <w:lang w:val="ru-RU"/>
        </w:rPr>
        <w:t xml:space="preserve"> 19-21 недель</w:t>
      </w:r>
      <w:r w:rsidRPr="00E56909">
        <w:rPr>
          <w:color w:val="000000"/>
          <w:sz w:val="28"/>
          <w:szCs w:val="28"/>
          <w:lang w:val="ru-RU"/>
        </w:rPr>
        <w:t xml:space="preserve"> в рамках пренатального скрининга. </w:t>
      </w:r>
    </w:p>
    <w:p w14:paraId="060971E7" w14:textId="152CCF54" w:rsidR="00C73787" w:rsidRPr="00E56909" w:rsidRDefault="00605C18" w:rsidP="000356FE">
      <w:pPr>
        <w:pStyle w:val="ae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E56909">
        <w:rPr>
          <w:color w:val="000000"/>
          <w:sz w:val="28"/>
          <w:szCs w:val="28"/>
          <w:lang w:val="ru-RU"/>
        </w:rPr>
        <w:t>беременным</w:t>
      </w:r>
      <w:r w:rsidR="00C73787" w:rsidRPr="00E56909">
        <w:rPr>
          <w:color w:val="000000"/>
          <w:sz w:val="28"/>
          <w:szCs w:val="28"/>
          <w:lang w:val="ru-RU"/>
        </w:rPr>
        <w:t xml:space="preserve"> при известном семейном носительстве </w:t>
      </w:r>
      <w:r w:rsidR="00E96202" w:rsidRPr="00E56909">
        <w:rPr>
          <w:color w:val="000000"/>
          <w:sz w:val="28"/>
          <w:szCs w:val="28"/>
          <w:lang w:val="ru-RU"/>
        </w:rPr>
        <w:t xml:space="preserve">патологичных генов </w:t>
      </w:r>
      <w:r w:rsidR="00C73787" w:rsidRPr="00E56909">
        <w:rPr>
          <w:color w:val="000000"/>
          <w:sz w:val="28"/>
          <w:szCs w:val="28"/>
          <w:lang w:val="ru-RU"/>
        </w:rPr>
        <w:t>некоторых моногенных заболеваний, таких как Спинальная мышечная амиотрофия, миодистрофия Дюшенна-Беккера</w:t>
      </w:r>
      <w:r w:rsidR="00CF4EEB" w:rsidRPr="00E56909">
        <w:rPr>
          <w:color w:val="000000"/>
          <w:sz w:val="28"/>
          <w:szCs w:val="28"/>
          <w:lang w:val="ru-RU"/>
        </w:rPr>
        <w:t xml:space="preserve"> и др</w:t>
      </w:r>
      <w:r w:rsidR="00C73787" w:rsidRPr="00E56909">
        <w:rPr>
          <w:color w:val="000000"/>
          <w:sz w:val="28"/>
          <w:szCs w:val="28"/>
          <w:lang w:val="ru-RU"/>
        </w:rPr>
        <w:t>.</w:t>
      </w:r>
    </w:p>
    <w:p w14:paraId="1CC308A7" w14:textId="77777777" w:rsidR="007F4330" w:rsidRPr="00B523A6" w:rsidRDefault="007F4330" w:rsidP="0066663C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06CF9162" w14:textId="0B6AD6E7" w:rsidR="00975C40" w:rsidRPr="00B20124" w:rsidRDefault="007F4330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B20124">
        <w:rPr>
          <w:b/>
          <w:color w:val="000000"/>
          <w:sz w:val="28"/>
          <w:szCs w:val="28"/>
          <w:lang w:val="ru-RU"/>
        </w:rPr>
        <w:t>1.</w:t>
      </w:r>
      <w:r w:rsidR="00116F6B" w:rsidRPr="00B20124">
        <w:rPr>
          <w:b/>
          <w:color w:val="000000"/>
          <w:sz w:val="28"/>
          <w:szCs w:val="28"/>
          <w:lang w:val="ru-RU"/>
        </w:rPr>
        <w:t>6</w:t>
      </w:r>
      <w:r w:rsidR="00DB07B0" w:rsidRPr="00B20124">
        <w:rPr>
          <w:b/>
          <w:color w:val="000000"/>
          <w:sz w:val="28"/>
          <w:szCs w:val="28"/>
          <w:lang w:val="ru-RU"/>
        </w:rPr>
        <w:t> </w:t>
      </w:r>
      <w:r w:rsidRPr="00B20124">
        <w:rPr>
          <w:b/>
          <w:color w:val="000000"/>
          <w:sz w:val="28"/>
          <w:szCs w:val="28"/>
          <w:lang w:val="ru-RU"/>
        </w:rPr>
        <w:t>О</w:t>
      </w:r>
      <w:r w:rsidR="00116F6B" w:rsidRPr="00B20124">
        <w:rPr>
          <w:b/>
          <w:color w:val="000000"/>
          <w:sz w:val="28"/>
          <w:szCs w:val="28"/>
          <w:lang w:val="ru-RU"/>
        </w:rPr>
        <w:t>пред</w:t>
      </w:r>
      <w:r w:rsidR="004C4378" w:rsidRPr="00B20124">
        <w:rPr>
          <w:b/>
          <w:color w:val="000000"/>
          <w:sz w:val="28"/>
          <w:szCs w:val="28"/>
          <w:lang w:val="ru-RU"/>
        </w:rPr>
        <w:t>еление:</w:t>
      </w:r>
    </w:p>
    <w:p w14:paraId="13F88701" w14:textId="77777777" w:rsidR="00DB2EF1" w:rsidRPr="00B523A6" w:rsidRDefault="00DB2EF1" w:rsidP="000356FE">
      <w:pPr>
        <w:pStyle w:val="afa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23A6">
        <w:rPr>
          <w:rFonts w:ascii="Times New Roman" w:hAnsi="Times New Roman" w:cs="Times New Roman"/>
          <w:sz w:val="28"/>
          <w:szCs w:val="28"/>
        </w:rPr>
        <w:t>Инвазивная пренатальная диагностика (далее – ИПД) – методы диагностики хромосомной и моногенной патологии у плода, осуществляемые путем внутриматочного прокола с забором материала плодового происхождения для цитогенетического, молекулярно-цитогенетического или молекулярно-генетического анализа.</w:t>
      </w:r>
    </w:p>
    <w:p w14:paraId="3CF2E13F" w14:textId="405FFF4A" w:rsidR="00780465" w:rsidRPr="00B523A6" w:rsidRDefault="00780465" w:rsidP="000356FE">
      <w:pPr>
        <w:pStyle w:val="afa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23A6">
        <w:rPr>
          <w:rFonts w:ascii="Times New Roman" w:hAnsi="Times New Roman" w:cs="Times New Roman"/>
          <w:sz w:val="28"/>
          <w:szCs w:val="28"/>
        </w:rPr>
        <w:t>Кратность применения: исследование проводится однократно.</w:t>
      </w:r>
    </w:p>
    <w:p w14:paraId="23457685" w14:textId="2F62E9EF" w:rsidR="00DB2EF1" w:rsidRPr="00B523A6" w:rsidRDefault="00780465" w:rsidP="000356FE">
      <w:pPr>
        <w:pStyle w:val="afa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23A6">
        <w:rPr>
          <w:rFonts w:ascii="Times New Roman" w:hAnsi="Times New Roman" w:cs="Times New Roman"/>
          <w:sz w:val="28"/>
          <w:szCs w:val="28"/>
        </w:rPr>
        <w:t>Техника проведения:</w:t>
      </w:r>
      <w:r w:rsidR="00DB2EF1" w:rsidRPr="00B523A6">
        <w:rPr>
          <w:rFonts w:ascii="Times New Roman" w:hAnsi="Times New Roman" w:cs="Times New Roman"/>
          <w:sz w:val="28"/>
          <w:szCs w:val="28"/>
        </w:rPr>
        <w:t xml:space="preserve"> биопсия хориона, плацентоцентез, амниоцентез, кордоцентез. </w:t>
      </w:r>
      <w:bookmarkStart w:id="7" w:name="z92"/>
    </w:p>
    <w:bookmarkEnd w:id="7"/>
    <w:p w14:paraId="28900B4A" w14:textId="77777777" w:rsidR="009D2A7D" w:rsidRPr="00B523A6" w:rsidRDefault="009D2A7D" w:rsidP="0066663C">
      <w:pPr>
        <w:spacing w:after="0" w:line="240" w:lineRule="auto"/>
        <w:jc w:val="both"/>
        <w:rPr>
          <w:sz w:val="28"/>
          <w:szCs w:val="28"/>
          <w:highlight w:val="yellow"/>
          <w:lang w:val="ru-RU"/>
        </w:rPr>
      </w:pPr>
    </w:p>
    <w:p w14:paraId="4CF98712" w14:textId="6076CF55" w:rsidR="00975C40" w:rsidRPr="00B20124" w:rsidRDefault="00116F6B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bookmarkStart w:id="8" w:name="z116"/>
      <w:bookmarkEnd w:id="6"/>
      <w:r w:rsidRPr="00B20124">
        <w:rPr>
          <w:b/>
          <w:color w:val="000000"/>
          <w:sz w:val="28"/>
          <w:szCs w:val="28"/>
          <w:lang w:val="ru-RU"/>
        </w:rPr>
        <w:t>2.</w:t>
      </w:r>
      <w:r w:rsidR="00DB07B0" w:rsidRPr="00B20124">
        <w:rPr>
          <w:b/>
          <w:color w:val="000000"/>
          <w:sz w:val="28"/>
          <w:szCs w:val="28"/>
          <w:lang w:val="ru-RU"/>
        </w:rPr>
        <w:t> </w:t>
      </w:r>
      <w:r w:rsidR="007F4330" w:rsidRPr="00B20124">
        <w:rPr>
          <w:b/>
          <w:color w:val="000000"/>
          <w:sz w:val="28"/>
          <w:szCs w:val="28"/>
          <w:lang w:val="ru-RU"/>
        </w:rPr>
        <w:t>МЕТОДЫ, ПОДХОДЫ И ПРОЦЕДУРЫ ДИАГНОСТИКИ И ЛЕЧЕНИЯ</w:t>
      </w:r>
    </w:p>
    <w:p w14:paraId="496582FA" w14:textId="77777777" w:rsidR="00E56909" w:rsidRPr="00B523A6" w:rsidRDefault="00E56909" w:rsidP="0066663C">
      <w:pPr>
        <w:spacing w:after="0" w:line="240" w:lineRule="auto"/>
        <w:jc w:val="both"/>
        <w:rPr>
          <w:b/>
          <w:sz w:val="28"/>
          <w:szCs w:val="28"/>
          <w:highlight w:val="red"/>
          <w:lang w:val="ru-RU"/>
        </w:rPr>
      </w:pPr>
    </w:p>
    <w:p w14:paraId="1BBFAAB6" w14:textId="1223F6B6" w:rsidR="00975C40" w:rsidRPr="00B20124" w:rsidRDefault="007F4330" w:rsidP="0066663C">
      <w:pPr>
        <w:spacing w:after="0" w:line="240" w:lineRule="auto"/>
        <w:jc w:val="both"/>
        <w:rPr>
          <w:b/>
          <w:sz w:val="28"/>
          <w:szCs w:val="28"/>
          <w:lang w:val="ru-RU"/>
        </w:rPr>
      </w:pPr>
      <w:bookmarkStart w:id="9" w:name="z117"/>
      <w:bookmarkEnd w:id="8"/>
      <w:r w:rsidRPr="00B20124">
        <w:rPr>
          <w:b/>
          <w:color w:val="000000"/>
          <w:sz w:val="28"/>
          <w:szCs w:val="28"/>
          <w:lang w:val="ru-RU"/>
        </w:rPr>
        <w:t>2.</w:t>
      </w:r>
      <w:r w:rsidR="00116F6B" w:rsidRPr="00B20124">
        <w:rPr>
          <w:b/>
          <w:color w:val="000000"/>
          <w:sz w:val="28"/>
          <w:szCs w:val="28"/>
          <w:lang w:val="ru-RU"/>
        </w:rPr>
        <w:t>1</w:t>
      </w:r>
      <w:r w:rsidR="00DB07B0" w:rsidRPr="00B20124">
        <w:rPr>
          <w:b/>
          <w:color w:val="000000"/>
          <w:sz w:val="28"/>
          <w:szCs w:val="28"/>
          <w:lang w:val="ru-RU"/>
        </w:rPr>
        <w:t> </w:t>
      </w:r>
      <w:r w:rsidRPr="00B20124">
        <w:rPr>
          <w:b/>
          <w:color w:val="000000"/>
          <w:sz w:val="28"/>
          <w:szCs w:val="28"/>
          <w:lang w:val="ru-RU"/>
        </w:rPr>
        <w:t>Ц</w:t>
      </w:r>
      <w:r w:rsidR="00116F6B" w:rsidRPr="00B20124">
        <w:rPr>
          <w:b/>
          <w:color w:val="000000"/>
          <w:sz w:val="28"/>
          <w:szCs w:val="28"/>
          <w:lang w:val="ru-RU"/>
        </w:rPr>
        <w:t>ель прове</w:t>
      </w:r>
      <w:r w:rsidR="00E56909" w:rsidRPr="00B20124">
        <w:rPr>
          <w:b/>
          <w:color w:val="000000"/>
          <w:sz w:val="28"/>
          <w:szCs w:val="28"/>
          <w:lang w:val="ru-RU"/>
        </w:rPr>
        <w:t>дения процедуры/</w:t>
      </w:r>
      <w:r w:rsidR="005B3BF6" w:rsidRPr="00B20124">
        <w:rPr>
          <w:b/>
          <w:color w:val="000000"/>
          <w:sz w:val="28"/>
          <w:szCs w:val="28"/>
          <w:lang w:val="ru-RU"/>
        </w:rPr>
        <w:t>вмешательства:</w:t>
      </w:r>
    </w:p>
    <w:p w14:paraId="29289E06" w14:textId="03FE593B" w:rsidR="009D2A7D" w:rsidRPr="00B20124" w:rsidRDefault="00DB2EF1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bookmarkStart w:id="10" w:name="z118"/>
      <w:bookmarkEnd w:id="9"/>
      <w:r w:rsidRPr="00B20124">
        <w:rPr>
          <w:color w:val="000000"/>
          <w:sz w:val="28"/>
          <w:szCs w:val="28"/>
          <w:lang w:val="ru-RU"/>
        </w:rPr>
        <w:t>ИПД проводится для исключения хромосомной и</w:t>
      </w:r>
      <w:r w:rsidR="00BD0839" w:rsidRPr="00B20124">
        <w:rPr>
          <w:color w:val="000000"/>
          <w:sz w:val="28"/>
          <w:szCs w:val="28"/>
          <w:lang w:val="ru-RU"/>
        </w:rPr>
        <w:t>ли</w:t>
      </w:r>
      <w:r w:rsidR="007F4330" w:rsidRPr="00B20124">
        <w:rPr>
          <w:color w:val="000000"/>
          <w:sz w:val="28"/>
          <w:szCs w:val="28"/>
          <w:lang w:val="ru-RU"/>
        </w:rPr>
        <w:t xml:space="preserve"> моногенной патологии плода.</w:t>
      </w:r>
    </w:p>
    <w:p w14:paraId="164303EE" w14:textId="77777777" w:rsidR="009D2A7D" w:rsidRPr="00B523A6" w:rsidRDefault="009D2A7D" w:rsidP="0066663C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red"/>
          <w:lang w:val="ru-RU"/>
        </w:rPr>
      </w:pPr>
    </w:p>
    <w:p w14:paraId="014DEF8D" w14:textId="2517AB0B" w:rsidR="00E56909" w:rsidRPr="00E56909" w:rsidRDefault="00116F6B" w:rsidP="0066663C">
      <w:pPr>
        <w:spacing w:after="0" w:line="240" w:lineRule="auto"/>
        <w:jc w:val="both"/>
        <w:rPr>
          <w:b/>
          <w:color w:val="000000"/>
          <w:sz w:val="28"/>
          <w:szCs w:val="28"/>
          <w:highlight w:val="red"/>
          <w:lang w:val="ru-RU"/>
        </w:rPr>
      </w:pPr>
      <w:r w:rsidRPr="00B20124">
        <w:rPr>
          <w:b/>
          <w:color w:val="000000"/>
          <w:sz w:val="28"/>
          <w:szCs w:val="28"/>
          <w:lang w:val="ru-RU"/>
        </w:rPr>
        <w:t>2</w:t>
      </w:r>
      <w:r w:rsidR="007F4330" w:rsidRPr="00B20124">
        <w:rPr>
          <w:b/>
          <w:color w:val="000000"/>
          <w:sz w:val="28"/>
          <w:szCs w:val="28"/>
          <w:lang w:val="ru-RU"/>
        </w:rPr>
        <w:t>.2</w:t>
      </w:r>
      <w:r w:rsidR="00DB07B0" w:rsidRPr="00B20124">
        <w:rPr>
          <w:b/>
          <w:color w:val="000000"/>
          <w:sz w:val="28"/>
          <w:szCs w:val="28"/>
          <w:lang w:val="ru-RU"/>
        </w:rPr>
        <w:t> </w:t>
      </w:r>
      <w:r w:rsidR="00E56909" w:rsidRPr="00B20124">
        <w:rPr>
          <w:b/>
          <w:bCs/>
          <w:sz w:val="28"/>
          <w:szCs w:val="28"/>
          <w:lang w:val="ru-RU"/>
        </w:rPr>
        <w:t>Показания</w:t>
      </w:r>
      <w:r w:rsidR="00E56909" w:rsidRPr="00E56909">
        <w:rPr>
          <w:b/>
          <w:bCs/>
          <w:sz w:val="28"/>
          <w:szCs w:val="28"/>
          <w:lang w:val="ru-RU"/>
        </w:rPr>
        <w:t xml:space="preserve"> и противопоказания к про</w:t>
      </w:r>
      <w:r w:rsidR="00B20124">
        <w:rPr>
          <w:b/>
          <w:bCs/>
          <w:sz w:val="28"/>
          <w:szCs w:val="28"/>
          <w:lang w:val="ru-RU"/>
        </w:rPr>
        <w:t xml:space="preserve">ведению процедуры/вмешательства </w:t>
      </w:r>
      <w:r w:rsidR="00B20124" w:rsidRPr="00B20124">
        <w:rPr>
          <w:bCs/>
          <w:sz w:val="28"/>
          <w:szCs w:val="28"/>
          <w:lang w:val="ru-RU"/>
        </w:rPr>
        <w:t>отображены в соответствующих приказах</w:t>
      </w:r>
      <w:r w:rsidR="00B20124">
        <w:rPr>
          <w:bCs/>
          <w:sz w:val="28"/>
          <w:szCs w:val="28"/>
          <w:lang w:val="ru-RU"/>
        </w:rPr>
        <w:t xml:space="preserve"> и стандартах.</w:t>
      </w:r>
    </w:p>
    <w:p w14:paraId="5E5C1AE1" w14:textId="77777777" w:rsidR="00E56909" w:rsidRDefault="00E56909" w:rsidP="0066663C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highlight w:val="red"/>
          <w:lang w:val="ru-RU"/>
        </w:rPr>
      </w:pPr>
    </w:p>
    <w:p w14:paraId="73B10906" w14:textId="77777777" w:rsidR="0007720F" w:rsidRPr="00B523A6" w:rsidRDefault="0007720F" w:rsidP="0066663C">
      <w:pPr>
        <w:spacing w:after="0" w:line="240" w:lineRule="auto"/>
        <w:ind w:firstLine="709"/>
        <w:jc w:val="both"/>
        <w:rPr>
          <w:sz w:val="28"/>
          <w:szCs w:val="28"/>
          <w:highlight w:val="red"/>
          <w:lang w:val="ru-RU"/>
        </w:rPr>
      </w:pPr>
      <w:bookmarkStart w:id="11" w:name="z121"/>
      <w:bookmarkEnd w:id="10"/>
    </w:p>
    <w:p w14:paraId="1DE7D283" w14:textId="77777777" w:rsidR="005D7309" w:rsidRPr="005D7309" w:rsidRDefault="005D7309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bookmarkStart w:id="12" w:name="z122"/>
      <w:bookmarkEnd w:id="11"/>
      <w:r w:rsidRPr="005D7309">
        <w:rPr>
          <w:b/>
          <w:color w:val="000000"/>
          <w:sz w:val="28"/>
          <w:szCs w:val="28"/>
          <w:lang w:val="ru-RU"/>
        </w:rPr>
        <w:t>2.6 Требования к проведению процедуры и вмешательства:</w:t>
      </w:r>
    </w:p>
    <w:p w14:paraId="61E0BE20" w14:textId="6183BD69" w:rsidR="0086051E" w:rsidRPr="00B523A6" w:rsidRDefault="005D7309" w:rsidP="0066663C">
      <w:pPr>
        <w:spacing w:after="0" w:line="240" w:lineRule="auto"/>
        <w:jc w:val="both"/>
        <w:rPr>
          <w:color w:val="000000"/>
          <w:sz w:val="28"/>
          <w:szCs w:val="28"/>
          <w:highlight w:val="red"/>
          <w:lang w:val="ru-RU"/>
        </w:rPr>
      </w:pPr>
      <w:r w:rsidRPr="005D7309">
        <w:rPr>
          <w:b/>
          <w:color w:val="000000"/>
          <w:sz w:val="28"/>
          <w:szCs w:val="28"/>
          <w:lang w:val="ru-RU"/>
        </w:rPr>
        <w:t>Условия для проведения (соблюдение мер безопасности, санитарно-противоэпидемический режим):</w:t>
      </w:r>
    </w:p>
    <w:p w14:paraId="772928E1" w14:textId="026604B4" w:rsidR="00DB2EF1" w:rsidRPr="00B20124" w:rsidRDefault="00DB2EF1" w:rsidP="0066663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20124">
        <w:rPr>
          <w:sz w:val="28"/>
          <w:szCs w:val="28"/>
          <w:lang w:val="ru-RU"/>
        </w:rPr>
        <w:t>Требования к проведению ИПД[1]:</w:t>
      </w:r>
    </w:p>
    <w:p w14:paraId="47FFE172" w14:textId="403136AE" w:rsidR="00DB2EF1" w:rsidRPr="00B20124" w:rsidRDefault="00DB2EF1" w:rsidP="00B2012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20124">
        <w:rPr>
          <w:sz w:val="28"/>
          <w:szCs w:val="28"/>
          <w:lang w:val="ru-RU"/>
        </w:rPr>
        <w:t xml:space="preserve">      1) ИПД проводится в амбулаторных и стационарных условиях второго и (или) третьего этапа пренатального скрининга при наличии манипуляционного кабинета врачом по специальности "Акушерство и гинекология" и врачом по специальности "Ультразвуковая диагностика" (пренатальная ультразвуковая диагностика), прошедшими обучение по пренатальным инвазивным методам</w:t>
      </w:r>
      <w:r w:rsidR="00B20124" w:rsidRPr="00B20124">
        <w:rPr>
          <w:sz w:val="28"/>
          <w:szCs w:val="28"/>
          <w:lang w:val="ru-RU"/>
        </w:rPr>
        <w:t>.</w:t>
      </w:r>
    </w:p>
    <w:p w14:paraId="356E0715" w14:textId="77777777" w:rsidR="00DB2EF1" w:rsidRPr="00B20124" w:rsidRDefault="00DB2EF1" w:rsidP="0066663C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B20124">
        <w:rPr>
          <w:sz w:val="28"/>
          <w:szCs w:val="28"/>
          <w:lang w:val="ru-RU"/>
        </w:rPr>
        <w:t xml:space="preserve">      2) </w:t>
      </w:r>
      <w:r w:rsidRPr="00B20124">
        <w:rPr>
          <w:color w:val="000000"/>
          <w:sz w:val="28"/>
          <w:szCs w:val="28"/>
          <w:lang w:val="ru-RU"/>
        </w:rPr>
        <w:t>исследования плодового материала проводятся врачами по специальности "Медицинская генетика" и (или) специалистами, владеющими цитогенетическими и (или) молекулярно-цитогенетическими методами, прошедшими обучение по проведению анализа плодового материала;</w:t>
      </w:r>
    </w:p>
    <w:p w14:paraId="5959EE9E" w14:textId="42110524" w:rsidR="00DB2EF1" w:rsidRPr="00B523A6" w:rsidRDefault="00DB2EF1" w:rsidP="0066663C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red"/>
          <w:lang w:val="ru-RU"/>
        </w:rPr>
      </w:pPr>
      <w:r w:rsidRPr="00B523A6">
        <w:rPr>
          <w:color w:val="000000"/>
          <w:sz w:val="28"/>
          <w:szCs w:val="28"/>
          <w:highlight w:val="red"/>
          <w:lang w:val="ru-RU"/>
        </w:rPr>
        <w:t xml:space="preserve">      </w:t>
      </w:r>
    </w:p>
    <w:p w14:paraId="1DBBAD01" w14:textId="77777777" w:rsidR="00FB7B07" w:rsidRPr="00FB7B07" w:rsidRDefault="00FB7B07" w:rsidP="0066663C">
      <w:pPr>
        <w:tabs>
          <w:tab w:val="left" w:pos="284"/>
          <w:tab w:val="left" w:pos="567"/>
          <w:tab w:val="left" w:pos="1276"/>
        </w:tabs>
        <w:spacing w:after="0" w:line="240" w:lineRule="auto"/>
        <w:jc w:val="both"/>
        <w:rPr>
          <w:rFonts w:eastAsia="Calibri"/>
          <w:sz w:val="28"/>
          <w:szCs w:val="28"/>
          <w:lang w:val="ru-RU"/>
        </w:rPr>
      </w:pPr>
      <w:bookmarkStart w:id="13" w:name="z124"/>
      <w:bookmarkEnd w:id="12"/>
      <w:r w:rsidRPr="00FB7B07">
        <w:rPr>
          <w:rFonts w:eastAsia="Calibri"/>
          <w:b/>
          <w:sz w:val="28"/>
          <w:szCs w:val="28"/>
          <w:lang w:val="ru-RU"/>
        </w:rPr>
        <w:t>Требование к оснащению, расходным материалам, медикаментам</w:t>
      </w:r>
      <w:r w:rsidRPr="00FB7B07">
        <w:rPr>
          <w:rFonts w:eastAsia="Calibri"/>
          <w:sz w:val="28"/>
          <w:szCs w:val="28"/>
          <w:lang w:val="ru-RU"/>
        </w:rPr>
        <w:t>:</w:t>
      </w:r>
    </w:p>
    <w:p w14:paraId="126690B7" w14:textId="77777777" w:rsidR="007A0E2C" w:rsidRPr="00FB7B07" w:rsidRDefault="007A0E2C" w:rsidP="0066663C">
      <w:pPr>
        <w:spacing w:after="0" w:line="240" w:lineRule="auto"/>
        <w:jc w:val="both"/>
        <w:rPr>
          <w:b/>
          <w:sz w:val="28"/>
          <w:szCs w:val="28"/>
          <w:lang w:val="ru-RU" w:eastAsia="ru-RU"/>
        </w:rPr>
      </w:pPr>
      <w:r w:rsidRPr="00FB7B07">
        <w:rPr>
          <w:b/>
          <w:sz w:val="28"/>
          <w:szCs w:val="28"/>
          <w:lang w:val="ru-RU" w:eastAsia="ru-RU"/>
        </w:rPr>
        <w:t>Оборудование:</w:t>
      </w:r>
    </w:p>
    <w:p w14:paraId="6426287A" w14:textId="0C4573D0" w:rsidR="005B3006" w:rsidRPr="00B523A6" w:rsidRDefault="00ED06F9" w:rsidP="000356FE">
      <w:pPr>
        <w:pStyle w:val="ae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Микроскоп экспертного класса, проходящего и отраженного света, оснащенный камерой и персональным   компьютером с программным модулем, включающий в себя Модуль базы данных пациентов и случаев, модуль захвата изображения и модуль проведения кариотипирования в светлом поле и модуль для проведения </w:t>
      </w:r>
      <w:r w:rsidRPr="00B523A6">
        <w:rPr>
          <w:sz w:val="28"/>
          <w:szCs w:val="28"/>
        </w:rPr>
        <w:t>FISH</w:t>
      </w:r>
      <w:r w:rsidRPr="00B523A6">
        <w:rPr>
          <w:sz w:val="28"/>
          <w:szCs w:val="28"/>
          <w:lang w:val="ru-RU"/>
        </w:rPr>
        <w:t xml:space="preserve"> анализа с набором светофильтров для в</w:t>
      </w:r>
      <w:r w:rsidR="00F01B6D">
        <w:rPr>
          <w:sz w:val="28"/>
          <w:szCs w:val="28"/>
          <w:lang w:val="ru-RU"/>
        </w:rPr>
        <w:t xml:space="preserve">изуализация хромосом 13,18,21, </w:t>
      </w:r>
      <w:r w:rsidRPr="00B523A6">
        <w:rPr>
          <w:sz w:val="28"/>
          <w:szCs w:val="28"/>
          <w:lang w:val="ru-RU"/>
        </w:rPr>
        <w:t>Х, У, с автоматическим составлением клинических случаев и отчетов;</w:t>
      </w:r>
      <w:r w:rsidR="00F01B6D">
        <w:rPr>
          <w:sz w:val="28"/>
          <w:szCs w:val="28"/>
          <w:lang w:val="ru-RU"/>
        </w:rPr>
        <w:t>[2]</w:t>
      </w:r>
    </w:p>
    <w:p w14:paraId="273C439B" w14:textId="093194FE" w:rsidR="00ED06F9" w:rsidRPr="00B523A6" w:rsidRDefault="00ED06F9" w:rsidP="000356FE">
      <w:pPr>
        <w:pStyle w:val="ae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Микроскоп биологический </w:t>
      </w:r>
      <w:r w:rsidR="00B2391D" w:rsidRPr="00B523A6">
        <w:rPr>
          <w:sz w:val="28"/>
          <w:szCs w:val="28"/>
          <w:lang w:val="ru-RU"/>
        </w:rPr>
        <w:t>инвертированный</w:t>
      </w:r>
      <w:r w:rsidRPr="00B523A6">
        <w:rPr>
          <w:sz w:val="28"/>
          <w:szCs w:val="28"/>
          <w:lang w:val="ru-RU"/>
        </w:rPr>
        <w:t>;</w:t>
      </w:r>
    </w:p>
    <w:p w14:paraId="19688270" w14:textId="73B3E173" w:rsidR="00ED06F9" w:rsidRPr="00B523A6" w:rsidRDefault="00ED06F9" w:rsidP="000356FE">
      <w:pPr>
        <w:pStyle w:val="ae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>Ламинарный шкаф с вертикальной подачей воздуха;</w:t>
      </w:r>
    </w:p>
    <w:p w14:paraId="56DCE100" w14:textId="76BE24D8" w:rsidR="00ED06F9" w:rsidRPr="00B523A6" w:rsidRDefault="00ED06F9" w:rsidP="000356FE">
      <w:pPr>
        <w:pStyle w:val="ae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>Вытяжной шкаф;</w:t>
      </w:r>
    </w:p>
    <w:p w14:paraId="6D8D8EA0" w14:textId="3A853A84" w:rsidR="00ED06F9" w:rsidRPr="00B523A6" w:rsidRDefault="00ED06F9" w:rsidP="000356FE">
      <w:pPr>
        <w:pStyle w:val="ae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>Термостат инкубатор с цифровым контролем температуры не менее +60°С;</w:t>
      </w:r>
    </w:p>
    <w:p w14:paraId="77985C90" w14:textId="30AE040A" w:rsidR="00ED06F9" w:rsidRPr="00B523A6" w:rsidRDefault="00ED06F9" w:rsidP="000356FE">
      <w:pPr>
        <w:pStyle w:val="ae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</w:rPr>
        <w:t>CO</w:t>
      </w:r>
      <w:r w:rsidRPr="00B523A6">
        <w:rPr>
          <w:sz w:val="28"/>
          <w:szCs w:val="28"/>
          <w:lang w:val="ru-RU"/>
        </w:rPr>
        <w:t>2 Инкубатор (2 шт)</w:t>
      </w:r>
      <w:r w:rsidR="005B3006" w:rsidRPr="00B523A6">
        <w:rPr>
          <w:sz w:val="28"/>
          <w:szCs w:val="28"/>
          <w:lang w:val="ru-RU"/>
        </w:rPr>
        <w:t>;</w:t>
      </w:r>
    </w:p>
    <w:p w14:paraId="668EC1BC" w14:textId="49149EFD" w:rsidR="00ED06F9" w:rsidRPr="00B523A6" w:rsidRDefault="00ED06F9" w:rsidP="000356FE">
      <w:pPr>
        <w:pStyle w:val="ae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Центрифуга 3000 об/мин для пробирок объем </w:t>
      </w:r>
      <w:r w:rsidR="005B3006" w:rsidRPr="00B523A6">
        <w:rPr>
          <w:sz w:val="28"/>
          <w:szCs w:val="28"/>
          <w:lang w:val="ru-RU"/>
        </w:rPr>
        <w:t xml:space="preserve">не менее и </w:t>
      </w:r>
      <w:r w:rsidRPr="00B523A6">
        <w:rPr>
          <w:sz w:val="28"/>
          <w:szCs w:val="28"/>
          <w:lang w:val="ru-RU"/>
        </w:rPr>
        <w:t>не более 15 мл;</w:t>
      </w:r>
    </w:p>
    <w:p w14:paraId="3AE48739" w14:textId="24E5F260" w:rsidR="00ED06F9" w:rsidRPr="00B523A6" w:rsidRDefault="00ED06F9" w:rsidP="000356FE">
      <w:pPr>
        <w:pStyle w:val="ae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>Центрифуга настольная для пробирок типа Эппендорф объем 1,5-2,0 мм;</w:t>
      </w:r>
    </w:p>
    <w:p w14:paraId="2F6283E3" w14:textId="4821CB06" w:rsidR="00ED06F9" w:rsidRPr="00B523A6" w:rsidRDefault="00ED06F9" w:rsidP="000356FE">
      <w:pPr>
        <w:pStyle w:val="ae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>Миницентрифуга - вортекс со сменными блоками;</w:t>
      </w:r>
    </w:p>
    <w:p w14:paraId="4376519C" w14:textId="2188084A" w:rsidR="005B3006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Камера для гибридизации и денатурации;</w:t>
      </w:r>
    </w:p>
    <w:p w14:paraId="0022078B" w14:textId="7AB2BABF" w:rsidR="00ED06F9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</w:t>
      </w:r>
      <w:r w:rsidR="00ED06F9" w:rsidRPr="00B523A6">
        <w:rPr>
          <w:sz w:val="28"/>
          <w:szCs w:val="28"/>
          <w:lang w:val="ru-RU"/>
        </w:rPr>
        <w:t>Сушильный столик для стекол;</w:t>
      </w:r>
    </w:p>
    <w:p w14:paraId="15EDA9E9" w14:textId="61CEBA5C" w:rsidR="00ED06F9" w:rsidRPr="00B523A6" w:rsidRDefault="00F01B6D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Водяная баня </w:t>
      </w:r>
      <w:r w:rsidR="005B3006" w:rsidRPr="00B523A6">
        <w:rPr>
          <w:sz w:val="28"/>
          <w:szCs w:val="28"/>
          <w:lang w:val="ru-RU"/>
        </w:rPr>
        <w:t>с цифровым контролем  температуры, объем от 2 л;</w:t>
      </w:r>
    </w:p>
    <w:p w14:paraId="29FB121D" w14:textId="5458D30E" w:rsidR="005B3006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Фармацевтический холодильник +2/+8°С;</w:t>
      </w:r>
    </w:p>
    <w:p w14:paraId="1FF2A3BA" w14:textId="6EA5B280" w:rsidR="005B3006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Морозильная камера до -20°С;</w:t>
      </w:r>
    </w:p>
    <w:p w14:paraId="54852409" w14:textId="65BDC059" w:rsidR="005B3006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</w:t>
      </w:r>
      <w:r w:rsidRPr="00B523A6">
        <w:rPr>
          <w:sz w:val="28"/>
          <w:szCs w:val="28"/>
        </w:rPr>
        <w:t>Вортекс</w:t>
      </w:r>
      <w:r w:rsidRPr="00B523A6">
        <w:rPr>
          <w:sz w:val="28"/>
          <w:szCs w:val="28"/>
          <w:lang w:val="ru-RU"/>
        </w:rPr>
        <w:t>;</w:t>
      </w:r>
    </w:p>
    <w:p w14:paraId="12C45B44" w14:textId="2D3C79FD" w:rsidR="005B3006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</w:t>
      </w:r>
      <w:r w:rsidRPr="00B523A6">
        <w:rPr>
          <w:sz w:val="28"/>
          <w:szCs w:val="28"/>
        </w:rPr>
        <w:t>pH- метр</w:t>
      </w:r>
      <w:r w:rsidRPr="00B523A6">
        <w:rPr>
          <w:sz w:val="28"/>
          <w:szCs w:val="28"/>
          <w:lang w:val="ru-RU"/>
        </w:rPr>
        <w:t xml:space="preserve"> с набором ;</w:t>
      </w:r>
    </w:p>
    <w:p w14:paraId="11EE0C0F" w14:textId="6FBAD4F1" w:rsidR="005B3006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Набор ванночек  для ручного  окрашивания стекол сосуды Коплина;</w:t>
      </w:r>
    </w:p>
    <w:p w14:paraId="23FF6E01" w14:textId="5188DB2A" w:rsidR="00ED06F9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</w:t>
      </w:r>
      <w:r w:rsidR="00ED06F9" w:rsidRPr="00B523A6">
        <w:rPr>
          <w:sz w:val="28"/>
          <w:szCs w:val="28"/>
          <w:lang w:val="ru-RU"/>
        </w:rPr>
        <w:t>Набор дозаторов одноканальные 1-10 мкл, 200 мкл, 1000 мкл;</w:t>
      </w:r>
    </w:p>
    <w:p w14:paraId="0A4CAC15" w14:textId="07CF61A1" w:rsidR="005B3006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Аналитические весы;</w:t>
      </w:r>
    </w:p>
    <w:p w14:paraId="39E11529" w14:textId="2475A604" w:rsidR="005B3006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Спиртовка горелка</w:t>
      </w:r>
    </w:p>
    <w:p w14:paraId="151A13C8" w14:textId="44199E49" w:rsidR="005B3006" w:rsidRPr="00B523A6" w:rsidRDefault="00B2391D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</w:t>
      </w:r>
      <w:r w:rsidR="005B3006" w:rsidRPr="00B523A6">
        <w:rPr>
          <w:sz w:val="28"/>
          <w:szCs w:val="28"/>
          <w:lang w:val="ru-RU"/>
        </w:rPr>
        <w:t>Пинцет глазной</w:t>
      </w:r>
    </w:p>
    <w:p w14:paraId="03909E5E" w14:textId="2BE7E0B5" w:rsidR="005B3006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Пробирки типа Фалкон стерильные с закручивающейся крышкой</w:t>
      </w:r>
    </w:p>
    <w:p w14:paraId="5536A414" w14:textId="2237BC33" w:rsidR="005B3006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Пробирки типа Фалкон со скошенным дном стерильные с закручивающейся крышкой</w:t>
      </w:r>
    </w:p>
    <w:p w14:paraId="4F3BBB28" w14:textId="67C58F88" w:rsidR="005B3006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Вакутейнеры с литием гепарина</w:t>
      </w:r>
    </w:p>
    <w:p w14:paraId="2E680647" w14:textId="219A3B3F" w:rsidR="005B3006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>Чашки Петри 100</w:t>
      </w:r>
      <w:r w:rsidR="004911C3" w:rsidRPr="00B523A6">
        <w:rPr>
          <w:sz w:val="28"/>
          <w:szCs w:val="28"/>
          <w:lang w:val="ru-RU"/>
        </w:rPr>
        <w:t xml:space="preserve"> мм</w:t>
      </w:r>
    </w:p>
    <w:p w14:paraId="34DFB694" w14:textId="77777777" w:rsidR="004911C3" w:rsidRPr="00B523A6" w:rsidRDefault="005B3006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Пробирки Пастера</w:t>
      </w:r>
      <w:r w:rsidR="004911C3" w:rsidRPr="00B523A6">
        <w:rPr>
          <w:sz w:val="28"/>
          <w:szCs w:val="28"/>
          <w:lang w:val="ru-RU"/>
        </w:rPr>
        <w:t xml:space="preserve"> 2/3 мм</w:t>
      </w:r>
    </w:p>
    <w:p w14:paraId="206820A9" w14:textId="726A93AF" w:rsidR="005B3006" w:rsidRPr="00B523A6" w:rsidRDefault="004911C3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>Игла для забора биологического материала 18 мм, 20мм, 22 мм</w:t>
      </w:r>
    </w:p>
    <w:p w14:paraId="51AC8F04" w14:textId="68486DED" w:rsidR="00CA79FA" w:rsidRPr="00B523A6" w:rsidRDefault="00CA79FA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Культуральные с вентилируемой крышкой</w:t>
      </w:r>
    </w:p>
    <w:p w14:paraId="37E6CB15" w14:textId="3DADFCC8" w:rsidR="00CA79FA" w:rsidRPr="00B523A6" w:rsidRDefault="00CA79FA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</w:t>
      </w:r>
      <w:r w:rsidR="0021454F" w:rsidRPr="00B523A6">
        <w:rPr>
          <w:sz w:val="28"/>
          <w:szCs w:val="28"/>
          <w:lang w:val="ru-RU"/>
        </w:rPr>
        <w:t xml:space="preserve">культуральный </w:t>
      </w:r>
      <w:r w:rsidR="004911C3" w:rsidRPr="00B523A6">
        <w:rPr>
          <w:sz w:val="28"/>
          <w:szCs w:val="28"/>
          <w:lang w:val="ru-RU"/>
        </w:rPr>
        <w:t xml:space="preserve">слайд-флаконы </w:t>
      </w:r>
      <w:r w:rsidR="0021454F" w:rsidRPr="00B523A6">
        <w:rPr>
          <w:sz w:val="28"/>
          <w:szCs w:val="28"/>
          <w:lang w:val="ru-RU"/>
        </w:rPr>
        <w:t xml:space="preserve">флакон </w:t>
      </w:r>
      <w:r w:rsidR="0021454F" w:rsidRPr="00B523A6">
        <w:rPr>
          <w:sz w:val="28"/>
          <w:szCs w:val="28"/>
        </w:rPr>
        <w:t>SPL</w:t>
      </w:r>
      <w:r w:rsidR="0021454F" w:rsidRPr="00B523A6">
        <w:rPr>
          <w:sz w:val="28"/>
          <w:szCs w:val="28"/>
          <w:lang w:val="ru-RU"/>
        </w:rPr>
        <w:t xml:space="preserve"> (объем 25 см</w:t>
      </w:r>
      <w:r w:rsidR="0021454F" w:rsidRPr="00B523A6">
        <w:rPr>
          <w:sz w:val="28"/>
          <w:szCs w:val="28"/>
          <w:vertAlign w:val="superscript"/>
          <w:lang w:val="ru-RU"/>
        </w:rPr>
        <w:t>2</w:t>
      </w:r>
      <w:r w:rsidR="0021454F" w:rsidRPr="00B523A6">
        <w:rPr>
          <w:sz w:val="28"/>
          <w:szCs w:val="28"/>
          <w:lang w:val="ru-RU"/>
        </w:rPr>
        <w:t>, вентилируемая крышка с фильтром</w:t>
      </w:r>
    </w:p>
    <w:p w14:paraId="172EA5BB" w14:textId="54B7176B" w:rsidR="0021454F" w:rsidRPr="00B523A6" w:rsidRDefault="0021454F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культуральный </w:t>
      </w:r>
      <w:r w:rsidR="004911C3" w:rsidRPr="00B523A6">
        <w:rPr>
          <w:sz w:val="28"/>
          <w:szCs w:val="28"/>
          <w:lang w:val="ru-RU"/>
        </w:rPr>
        <w:t>слайд-флаконы</w:t>
      </w:r>
      <w:r w:rsidRPr="00B523A6">
        <w:rPr>
          <w:sz w:val="28"/>
          <w:szCs w:val="28"/>
          <w:lang w:val="ru-RU"/>
        </w:rPr>
        <w:t xml:space="preserve"> </w:t>
      </w:r>
      <w:r w:rsidRPr="00B523A6">
        <w:rPr>
          <w:sz w:val="28"/>
          <w:szCs w:val="28"/>
        </w:rPr>
        <w:t>SPL</w:t>
      </w:r>
      <w:r w:rsidRPr="00B523A6">
        <w:rPr>
          <w:sz w:val="28"/>
          <w:szCs w:val="28"/>
          <w:lang w:val="ru-RU"/>
        </w:rPr>
        <w:t xml:space="preserve"> (объем 25 см</w:t>
      </w:r>
      <w:r w:rsidRPr="00B523A6">
        <w:rPr>
          <w:sz w:val="28"/>
          <w:szCs w:val="28"/>
          <w:vertAlign w:val="superscript"/>
          <w:lang w:val="ru-RU"/>
        </w:rPr>
        <w:t>2</w:t>
      </w:r>
      <w:r w:rsidRPr="00B523A6">
        <w:rPr>
          <w:sz w:val="28"/>
          <w:szCs w:val="28"/>
          <w:lang w:val="ru-RU"/>
        </w:rPr>
        <w:t>, с невентилируемой крышкой)</w:t>
      </w:r>
    </w:p>
    <w:p w14:paraId="25D414A5" w14:textId="696459BA" w:rsidR="00CA79FA" w:rsidRPr="00B523A6" w:rsidRDefault="00CA79FA" w:rsidP="000356FE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</w:t>
      </w:r>
      <w:r w:rsidR="00F01192" w:rsidRPr="00B523A6">
        <w:rPr>
          <w:sz w:val="28"/>
          <w:szCs w:val="28"/>
          <w:lang w:val="ru-RU"/>
        </w:rPr>
        <w:t xml:space="preserve">Скребок </w:t>
      </w:r>
      <w:r w:rsidRPr="00B523A6">
        <w:rPr>
          <w:sz w:val="28"/>
          <w:szCs w:val="28"/>
          <w:lang w:val="ru-RU"/>
        </w:rPr>
        <w:t>для сбора клеток</w:t>
      </w:r>
    </w:p>
    <w:p w14:paraId="6C1D0E7C" w14:textId="00E6177A" w:rsidR="00ED06F9" w:rsidRPr="00F01B6D" w:rsidRDefault="005B3006" w:rsidP="00F01B6D">
      <w:pPr>
        <w:pStyle w:val="ae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b/>
          <w:sz w:val="28"/>
          <w:szCs w:val="28"/>
          <w:lang w:val="ru-RU" w:eastAsia="ru-RU"/>
        </w:rPr>
      </w:pPr>
      <w:r w:rsidRPr="00B523A6">
        <w:rPr>
          <w:sz w:val="28"/>
          <w:szCs w:val="28"/>
          <w:lang w:val="ru-RU"/>
        </w:rPr>
        <w:t xml:space="preserve"> Пипетки одноразовые стерильные на полный слив 1 мл, 2 мл, 5 мл 10 мл</w:t>
      </w:r>
    </w:p>
    <w:p w14:paraId="6EFD5659" w14:textId="77777777" w:rsidR="007A0E2C" w:rsidRPr="00F01B6D" w:rsidRDefault="007A0E2C" w:rsidP="0066663C">
      <w:pPr>
        <w:pStyle w:val="ae"/>
        <w:spacing w:after="0" w:line="240" w:lineRule="auto"/>
        <w:ind w:left="426"/>
        <w:jc w:val="both"/>
        <w:rPr>
          <w:sz w:val="28"/>
          <w:szCs w:val="28"/>
          <w:lang w:val="ru-RU"/>
        </w:rPr>
      </w:pPr>
    </w:p>
    <w:p w14:paraId="07E68A7F" w14:textId="77777777" w:rsidR="007A0E2C" w:rsidRPr="00B523A6" w:rsidRDefault="007A0E2C" w:rsidP="0066663C">
      <w:pPr>
        <w:spacing w:after="0" w:line="240" w:lineRule="auto"/>
        <w:ind w:left="709" w:hanging="709"/>
        <w:jc w:val="both"/>
        <w:rPr>
          <w:b/>
          <w:sz w:val="28"/>
          <w:szCs w:val="28"/>
        </w:rPr>
      </w:pPr>
      <w:r w:rsidRPr="00B523A6">
        <w:rPr>
          <w:b/>
          <w:sz w:val="28"/>
          <w:szCs w:val="28"/>
        </w:rPr>
        <w:t>Реагенты:</w:t>
      </w:r>
    </w:p>
    <w:p w14:paraId="325BEED9" w14:textId="40C9A90B" w:rsidR="007A0E2C" w:rsidRPr="00415E30" w:rsidRDefault="005F237A" w:rsidP="000356FE">
      <w:pPr>
        <w:pStyle w:val="ae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  <w:lang w:val="ru-RU"/>
        </w:rPr>
      </w:pPr>
      <w:r w:rsidRPr="00415E30">
        <w:rPr>
          <w:sz w:val="28"/>
          <w:szCs w:val="28"/>
          <w:lang w:val="ru-RU"/>
        </w:rPr>
        <w:t xml:space="preserve">Питательная среда </w:t>
      </w:r>
      <w:r w:rsidR="007A0E2C" w:rsidRPr="00415E30">
        <w:rPr>
          <w:sz w:val="28"/>
          <w:szCs w:val="28"/>
        </w:rPr>
        <w:t>RPMI</w:t>
      </w:r>
      <w:r w:rsidR="00FB7B07" w:rsidRPr="00415E30">
        <w:rPr>
          <w:sz w:val="28"/>
          <w:szCs w:val="28"/>
          <w:lang w:val="ru-RU"/>
        </w:rPr>
        <w:t xml:space="preserve"> – 1640 питательная </w:t>
      </w:r>
      <w:r w:rsidR="007A0E2C" w:rsidRPr="00415E30">
        <w:rPr>
          <w:sz w:val="28"/>
          <w:szCs w:val="28"/>
          <w:lang w:val="ru-RU"/>
        </w:rPr>
        <w:t>среда</w:t>
      </w:r>
      <w:r w:rsidRPr="00415E30">
        <w:rPr>
          <w:sz w:val="28"/>
          <w:szCs w:val="28"/>
          <w:lang w:val="ru-RU"/>
        </w:rPr>
        <w:t>*</w:t>
      </w:r>
    </w:p>
    <w:p w14:paraId="67ABFBB8" w14:textId="77777777" w:rsidR="004911C3" w:rsidRPr="00415E30" w:rsidRDefault="004911C3" w:rsidP="000356FE">
      <w:pPr>
        <w:pStyle w:val="ae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  <w:lang w:val="ru-RU"/>
        </w:rPr>
      </w:pPr>
      <w:r w:rsidRPr="00415E30">
        <w:rPr>
          <w:sz w:val="28"/>
          <w:szCs w:val="28"/>
          <w:lang w:val="ru-RU"/>
        </w:rPr>
        <w:t>Сыворотка крупного рогатого скота (</w:t>
      </w:r>
      <w:r w:rsidR="007A0E2C" w:rsidRPr="00415E30">
        <w:rPr>
          <w:sz w:val="28"/>
          <w:szCs w:val="28"/>
          <w:lang w:val="ru-RU"/>
        </w:rPr>
        <w:t>КРС</w:t>
      </w:r>
      <w:r w:rsidRPr="00415E30">
        <w:rPr>
          <w:sz w:val="28"/>
          <w:szCs w:val="28"/>
          <w:lang w:val="ru-RU"/>
        </w:rPr>
        <w:t>)</w:t>
      </w:r>
    </w:p>
    <w:p w14:paraId="0BE6C3F7" w14:textId="7562F651" w:rsidR="007A0E2C" w:rsidRPr="00415E30" w:rsidRDefault="004911C3" w:rsidP="000356FE">
      <w:pPr>
        <w:pStyle w:val="ae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  <w:lang w:val="ru-RU"/>
        </w:rPr>
      </w:pPr>
      <w:r w:rsidRPr="00415E30">
        <w:rPr>
          <w:sz w:val="28"/>
          <w:szCs w:val="28"/>
          <w:lang w:val="ru-RU"/>
        </w:rPr>
        <w:t>Телячья эмбриональная сыворотка</w:t>
      </w:r>
      <w:r w:rsidR="007A0E2C" w:rsidRPr="00415E30">
        <w:rPr>
          <w:sz w:val="28"/>
          <w:szCs w:val="28"/>
          <w:lang w:val="ru-RU"/>
        </w:rPr>
        <w:t xml:space="preserve"> </w:t>
      </w:r>
    </w:p>
    <w:p w14:paraId="2EF898FF" w14:textId="77777777" w:rsidR="007A0E2C" w:rsidRPr="00415E30" w:rsidRDefault="007A0E2C" w:rsidP="000356FE">
      <w:pPr>
        <w:pStyle w:val="ae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415E30">
        <w:rPr>
          <w:sz w:val="28"/>
          <w:szCs w:val="28"/>
        </w:rPr>
        <w:t xml:space="preserve">ФГА  -  </w:t>
      </w:r>
      <w:r w:rsidRPr="00415E30">
        <w:rPr>
          <w:sz w:val="28"/>
          <w:szCs w:val="28"/>
          <w:lang w:val="kk-KZ"/>
        </w:rPr>
        <w:t>фито</w:t>
      </w:r>
      <w:r w:rsidRPr="00415E30">
        <w:rPr>
          <w:sz w:val="28"/>
          <w:szCs w:val="28"/>
        </w:rPr>
        <w:t>гем</w:t>
      </w:r>
      <w:r w:rsidRPr="00415E30">
        <w:rPr>
          <w:sz w:val="28"/>
          <w:szCs w:val="28"/>
          <w:lang w:val="kk-KZ"/>
        </w:rPr>
        <w:t>агг</w:t>
      </w:r>
      <w:r w:rsidRPr="00415E30">
        <w:rPr>
          <w:sz w:val="28"/>
          <w:szCs w:val="28"/>
        </w:rPr>
        <w:t>лютин</w:t>
      </w:r>
      <w:r w:rsidRPr="00415E30">
        <w:rPr>
          <w:sz w:val="28"/>
          <w:szCs w:val="28"/>
          <w:lang w:val="kk-KZ"/>
        </w:rPr>
        <w:t>ин</w:t>
      </w:r>
    </w:p>
    <w:p w14:paraId="1212464E" w14:textId="77777777" w:rsidR="007A0E2C" w:rsidRPr="00415E30" w:rsidRDefault="007A0E2C" w:rsidP="000356FE">
      <w:pPr>
        <w:pStyle w:val="ae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415E30">
        <w:rPr>
          <w:sz w:val="28"/>
          <w:szCs w:val="28"/>
        </w:rPr>
        <w:t xml:space="preserve">Антибиотик </w:t>
      </w:r>
    </w:p>
    <w:p w14:paraId="621FE5BE" w14:textId="72D54EB7" w:rsidR="007A0E2C" w:rsidRPr="00415E30" w:rsidRDefault="007A0E2C" w:rsidP="000356FE">
      <w:pPr>
        <w:pStyle w:val="ae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415E30">
        <w:rPr>
          <w:sz w:val="28"/>
          <w:szCs w:val="28"/>
        </w:rPr>
        <w:t>L-глутамин</w:t>
      </w:r>
      <w:r w:rsidR="004911C3" w:rsidRPr="00415E30">
        <w:rPr>
          <w:sz w:val="28"/>
          <w:szCs w:val="28"/>
          <w:lang w:val="ru-RU"/>
        </w:rPr>
        <w:t>*</w:t>
      </w:r>
      <w:r w:rsidRPr="00415E30">
        <w:rPr>
          <w:sz w:val="28"/>
          <w:szCs w:val="28"/>
        </w:rPr>
        <w:t xml:space="preserve">       </w:t>
      </w:r>
    </w:p>
    <w:p w14:paraId="09141EDA" w14:textId="1598CA45" w:rsidR="00CA79FA" w:rsidRPr="00415E30" w:rsidRDefault="00B64C03" w:rsidP="000356FE">
      <w:pPr>
        <w:pStyle w:val="ae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415E30">
        <w:rPr>
          <w:sz w:val="28"/>
          <w:szCs w:val="28"/>
          <w:lang w:val="ru-RU"/>
        </w:rPr>
        <w:t xml:space="preserve">0,25% раствор </w:t>
      </w:r>
      <w:r w:rsidR="00CA79FA" w:rsidRPr="00415E30">
        <w:rPr>
          <w:sz w:val="28"/>
          <w:szCs w:val="28"/>
          <w:lang w:val="ru-RU"/>
        </w:rPr>
        <w:t>Трипсин</w:t>
      </w:r>
      <w:r w:rsidRPr="00415E30">
        <w:rPr>
          <w:sz w:val="28"/>
          <w:szCs w:val="28"/>
          <w:lang w:val="ru-RU"/>
        </w:rPr>
        <w:t>а</w:t>
      </w:r>
      <w:r w:rsidR="00CA79FA" w:rsidRPr="00415E30">
        <w:rPr>
          <w:sz w:val="28"/>
          <w:szCs w:val="28"/>
          <w:lang w:val="ru-RU"/>
        </w:rPr>
        <w:t xml:space="preserve"> </w:t>
      </w:r>
    </w:p>
    <w:p w14:paraId="693356A0" w14:textId="3D827E3E" w:rsidR="00CA79FA" w:rsidRPr="00415E30" w:rsidRDefault="00CA79FA" w:rsidP="000356FE">
      <w:pPr>
        <w:pStyle w:val="ae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8"/>
          <w:szCs w:val="28"/>
          <w:lang w:val="ru-RU"/>
        </w:rPr>
      </w:pPr>
      <w:r w:rsidRPr="00415E30">
        <w:rPr>
          <w:sz w:val="28"/>
          <w:szCs w:val="28"/>
          <w:lang w:val="ru-RU"/>
        </w:rPr>
        <w:t xml:space="preserve">Среда </w:t>
      </w:r>
      <w:r w:rsidR="004911C3" w:rsidRPr="00415E30">
        <w:rPr>
          <w:sz w:val="28"/>
          <w:szCs w:val="28"/>
          <w:lang w:val="ru-RU"/>
        </w:rPr>
        <w:t xml:space="preserve"> для культивирования</w:t>
      </w:r>
      <w:r w:rsidR="00415E30" w:rsidRPr="00415E30">
        <w:rPr>
          <w:sz w:val="28"/>
          <w:szCs w:val="28"/>
          <w:lang w:val="ru-RU"/>
        </w:rPr>
        <w:t xml:space="preserve"> клеток амниотической жидкости </w:t>
      </w:r>
    </w:p>
    <w:p w14:paraId="7CBD87D5" w14:textId="77777777" w:rsidR="007A0E2C" w:rsidRPr="00B523A6" w:rsidRDefault="007A0E2C" w:rsidP="000356FE">
      <w:pPr>
        <w:pStyle w:val="ae"/>
        <w:numPr>
          <w:ilvl w:val="0"/>
          <w:numId w:val="10"/>
        </w:numPr>
        <w:tabs>
          <w:tab w:val="left" w:pos="284"/>
        </w:tabs>
        <w:spacing w:after="0" w:line="240" w:lineRule="auto"/>
        <w:ind w:left="709" w:hanging="709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NaOH</w:t>
      </w:r>
    </w:p>
    <w:p w14:paraId="0E10E01B" w14:textId="77777777" w:rsidR="007A0E2C" w:rsidRPr="00B523A6" w:rsidRDefault="007A0E2C" w:rsidP="000356FE">
      <w:pPr>
        <w:pStyle w:val="ae"/>
        <w:numPr>
          <w:ilvl w:val="0"/>
          <w:numId w:val="10"/>
        </w:numPr>
        <w:tabs>
          <w:tab w:val="left" w:pos="42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NaH2PO4 </w:t>
      </w:r>
    </w:p>
    <w:p w14:paraId="38722AAD" w14:textId="77777777" w:rsidR="007A0E2C" w:rsidRPr="00B523A6" w:rsidRDefault="007A0E2C" w:rsidP="000356FE">
      <w:pPr>
        <w:pStyle w:val="ae"/>
        <w:numPr>
          <w:ilvl w:val="0"/>
          <w:numId w:val="10"/>
        </w:numPr>
        <w:tabs>
          <w:tab w:val="left" w:pos="42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KH2PO4</w:t>
      </w:r>
    </w:p>
    <w:p w14:paraId="0EDBF18A" w14:textId="77777777" w:rsidR="007A0E2C" w:rsidRPr="00B523A6" w:rsidRDefault="007A0E2C" w:rsidP="000356FE">
      <w:pPr>
        <w:pStyle w:val="ae"/>
        <w:numPr>
          <w:ilvl w:val="0"/>
          <w:numId w:val="10"/>
        </w:numPr>
        <w:tabs>
          <w:tab w:val="left" w:pos="426"/>
        </w:tabs>
        <w:spacing w:after="0" w:line="240" w:lineRule="auto"/>
        <w:ind w:left="284" w:hanging="284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Спирт этиловый 96%</w:t>
      </w:r>
    </w:p>
    <w:p w14:paraId="26CDE193" w14:textId="77777777" w:rsidR="007A0E2C" w:rsidRPr="00B523A6" w:rsidRDefault="007A0E2C" w:rsidP="000356FE">
      <w:pPr>
        <w:pStyle w:val="ae"/>
        <w:numPr>
          <w:ilvl w:val="0"/>
          <w:numId w:val="10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Ледяная уксусная кислота</w:t>
      </w:r>
    </w:p>
    <w:p w14:paraId="43537ED9" w14:textId="77777777" w:rsidR="007A0E2C" w:rsidRPr="00B523A6" w:rsidRDefault="007A0E2C" w:rsidP="000356FE">
      <w:pPr>
        <w:pStyle w:val="ae"/>
        <w:numPr>
          <w:ilvl w:val="0"/>
          <w:numId w:val="10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Колхицин</w:t>
      </w:r>
    </w:p>
    <w:p w14:paraId="75361861" w14:textId="77777777" w:rsidR="007A0E2C" w:rsidRPr="00B523A6" w:rsidRDefault="007A0E2C" w:rsidP="000356FE">
      <w:pPr>
        <w:pStyle w:val="ae"/>
        <w:numPr>
          <w:ilvl w:val="0"/>
          <w:numId w:val="10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Трипсин</w:t>
      </w:r>
    </w:p>
    <w:p w14:paraId="3752415E" w14:textId="64D455F4" w:rsidR="007A0E2C" w:rsidRPr="00B523A6" w:rsidRDefault="007A0E2C" w:rsidP="000356FE">
      <w:pPr>
        <w:pStyle w:val="ae"/>
        <w:numPr>
          <w:ilvl w:val="0"/>
          <w:numId w:val="10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Им</w:t>
      </w:r>
      <w:r w:rsidR="004911C3" w:rsidRPr="00B523A6">
        <w:rPr>
          <w:sz w:val="28"/>
          <w:szCs w:val="28"/>
          <w:lang w:val="ru-RU"/>
        </w:rPr>
        <w:t>м</w:t>
      </w:r>
      <w:r w:rsidR="004911C3" w:rsidRPr="00B523A6">
        <w:rPr>
          <w:sz w:val="28"/>
          <w:szCs w:val="28"/>
        </w:rPr>
        <w:t>ер</w:t>
      </w:r>
      <w:r w:rsidRPr="00B523A6">
        <w:rPr>
          <w:sz w:val="28"/>
          <w:szCs w:val="28"/>
        </w:rPr>
        <w:t>сионное масло</w:t>
      </w:r>
    </w:p>
    <w:p w14:paraId="69A27E00" w14:textId="77777777" w:rsidR="007A0E2C" w:rsidRPr="00B523A6" w:rsidRDefault="007A0E2C" w:rsidP="000356FE">
      <w:pPr>
        <w:pStyle w:val="ae"/>
        <w:numPr>
          <w:ilvl w:val="0"/>
          <w:numId w:val="10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Дистиллированная вода</w:t>
      </w:r>
    </w:p>
    <w:p w14:paraId="40F25CF0" w14:textId="5AC70F13" w:rsidR="004911C3" w:rsidRPr="00B523A6" w:rsidRDefault="004911C3" w:rsidP="000356FE">
      <w:pPr>
        <w:pStyle w:val="ae"/>
        <w:numPr>
          <w:ilvl w:val="0"/>
          <w:numId w:val="10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B523A6">
        <w:rPr>
          <w:sz w:val="28"/>
          <w:szCs w:val="28"/>
          <w:lang w:val="ru-RU"/>
        </w:rPr>
        <w:t>Раствор Хенкса</w:t>
      </w:r>
    </w:p>
    <w:p w14:paraId="6F33D0AE" w14:textId="1B0326B4" w:rsidR="004911C3" w:rsidRPr="00B523A6" w:rsidRDefault="004911C3" w:rsidP="000356FE">
      <w:pPr>
        <w:pStyle w:val="ae"/>
        <w:numPr>
          <w:ilvl w:val="0"/>
          <w:numId w:val="10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B523A6">
        <w:rPr>
          <w:sz w:val="28"/>
          <w:szCs w:val="28"/>
          <w:lang w:val="ru-RU"/>
        </w:rPr>
        <w:t xml:space="preserve">Стандртные наборы для </w:t>
      </w:r>
      <w:r w:rsidRPr="00B523A6">
        <w:rPr>
          <w:sz w:val="28"/>
          <w:szCs w:val="28"/>
        </w:rPr>
        <w:t>pH</w:t>
      </w:r>
      <w:r w:rsidRPr="00B523A6">
        <w:rPr>
          <w:sz w:val="28"/>
          <w:szCs w:val="28"/>
          <w:lang w:val="ru-RU"/>
        </w:rPr>
        <w:t>-  метрии</w:t>
      </w:r>
    </w:p>
    <w:p w14:paraId="0D83BA79" w14:textId="77777777" w:rsidR="00F62D79" w:rsidRPr="00B523A6" w:rsidRDefault="00F62D79" w:rsidP="0066663C">
      <w:pPr>
        <w:spacing w:after="0" w:line="240" w:lineRule="auto"/>
        <w:jc w:val="both"/>
        <w:rPr>
          <w:b/>
          <w:bCs/>
          <w:color w:val="000000"/>
          <w:sz w:val="28"/>
          <w:szCs w:val="28"/>
        </w:rPr>
      </w:pPr>
      <w:r w:rsidRPr="00B523A6">
        <w:rPr>
          <w:b/>
          <w:bCs/>
          <w:color w:val="000000"/>
          <w:sz w:val="28"/>
          <w:szCs w:val="28"/>
        </w:rPr>
        <w:t>Приготовление растворов и реагентов</w:t>
      </w:r>
    </w:p>
    <w:p w14:paraId="11955AD9" w14:textId="3D83ACAD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Рабочий раствор гепарина</w:t>
      </w:r>
      <w:r w:rsidRPr="00B523A6">
        <w:rPr>
          <w:color w:val="000000"/>
          <w:sz w:val="28"/>
          <w:szCs w:val="28"/>
          <w:lang w:val="ru-RU"/>
        </w:rPr>
        <w:t xml:space="preserve"> </w:t>
      </w:r>
      <w:r w:rsidR="00FB7B07" w:rsidRPr="00B523A6">
        <w:rPr>
          <w:b/>
          <w:color w:val="000000"/>
          <w:sz w:val="28"/>
          <w:szCs w:val="28"/>
          <w:lang w:val="ru-RU"/>
        </w:rPr>
        <w:t>—</w:t>
      </w:r>
      <w:r w:rsidRPr="00B523A6">
        <w:rPr>
          <w:color w:val="000000"/>
          <w:sz w:val="28"/>
          <w:szCs w:val="28"/>
          <w:lang w:val="ru-RU"/>
        </w:rPr>
        <w:t xml:space="preserve"> раствор гепарина 5000 МЕ/мл, необходимо развести с дистиллированной водой 1:20 соответственно.</w:t>
      </w:r>
    </w:p>
    <w:p w14:paraId="29CAF4B9" w14:textId="77777777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Рабочий раствор колхицина — 0,01 г</w:t>
      </w:r>
      <w:r w:rsidRPr="00B523A6">
        <w:rPr>
          <w:color w:val="000000"/>
          <w:sz w:val="28"/>
          <w:szCs w:val="28"/>
          <w:lang w:val="ru-RU"/>
        </w:rPr>
        <w:t xml:space="preserve"> колхицина на 10мл дистиллированной воды. Хранить при +4 </w:t>
      </w:r>
      <w:r w:rsidRPr="00B523A6">
        <w:rPr>
          <w:color w:val="000000"/>
          <w:sz w:val="28"/>
          <w:szCs w:val="28"/>
          <w:vertAlign w:val="superscript"/>
          <w:lang w:val="ru-RU"/>
        </w:rPr>
        <w:t>о</w:t>
      </w:r>
      <w:r w:rsidRPr="00B523A6">
        <w:rPr>
          <w:color w:val="000000"/>
          <w:sz w:val="28"/>
          <w:szCs w:val="28"/>
          <w:lang w:val="ru-RU"/>
        </w:rPr>
        <w:t>С в течение года.</w:t>
      </w:r>
    </w:p>
    <w:p w14:paraId="6A1B3864" w14:textId="77777777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Гипотонический раствор — 0,9%</w:t>
      </w:r>
      <w:r w:rsidRPr="00B523A6">
        <w:rPr>
          <w:color w:val="000000"/>
          <w:sz w:val="28"/>
          <w:szCs w:val="28"/>
          <w:lang w:val="ru-RU"/>
        </w:rPr>
        <w:t xml:space="preserve"> натрий лимоннокислый трёхзамещённый (цитрат натрия) - 90мг соли растворить в 10мл дистиллированной воды.</w:t>
      </w:r>
    </w:p>
    <w:p w14:paraId="314F56B4" w14:textId="16AE0F72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В чистые флаконы вносится по 4</w:t>
      </w:r>
      <w:r w:rsidR="00FB7B07">
        <w:rPr>
          <w:color w:val="000000"/>
          <w:sz w:val="28"/>
          <w:szCs w:val="28"/>
          <w:lang w:val="ru-RU"/>
        </w:rPr>
        <w:t xml:space="preserve">,0 </w:t>
      </w:r>
      <w:r w:rsidRPr="00B523A6">
        <w:rPr>
          <w:color w:val="000000"/>
          <w:sz w:val="28"/>
          <w:szCs w:val="28"/>
          <w:lang w:val="ru-RU"/>
        </w:rPr>
        <w:t>мл гипотонического раствора и 0,4мл рабочего раствора колхицина. Флаконы помещаются в термостат при 37 °С.</w:t>
      </w:r>
    </w:p>
    <w:p w14:paraId="4BBE1354" w14:textId="6A8881C0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 xml:space="preserve">Фиксатор </w:t>
      </w:r>
      <w:r w:rsidRPr="00B523A6">
        <w:rPr>
          <w:color w:val="000000"/>
          <w:sz w:val="28"/>
          <w:szCs w:val="28"/>
          <w:lang w:val="ru-RU"/>
        </w:rPr>
        <w:t>— смесь этанола и ледяной уксусной кислоты в соотношении 3:</w:t>
      </w:r>
      <w:r w:rsidR="004911C3" w:rsidRPr="00B523A6">
        <w:rPr>
          <w:color w:val="000000"/>
          <w:sz w:val="28"/>
          <w:szCs w:val="28"/>
          <w:lang w:val="ru-RU"/>
        </w:rPr>
        <w:t xml:space="preserve">1, </w:t>
      </w:r>
      <w:r w:rsidRPr="00B523A6">
        <w:rPr>
          <w:color w:val="000000"/>
          <w:sz w:val="28"/>
          <w:szCs w:val="28"/>
          <w:lang w:val="ru-RU"/>
        </w:rPr>
        <w:t xml:space="preserve"> соответственно. Фиксатор охлаждается в морозильной камере.</w:t>
      </w:r>
    </w:p>
    <w:p w14:paraId="55F8527C" w14:textId="369AE444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60% раствор уксусной кислоты</w:t>
      </w:r>
      <w:r w:rsidRPr="00B523A6">
        <w:rPr>
          <w:color w:val="000000"/>
          <w:sz w:val="28"/>
          <w:szCs w:val="28"/>
          <w:lang w:val="ru-RU"/>
        </w:rPr>
        <w:t xml:space="preserve"> </w:t>
      </w:r>
      <w:r w:rsidR="004911C3" w:rsidRPr="00B523A6">
        <w:rPr>
          <w:color w:val="000000"/>
          <w:sz w:val="28"/>
          <w:szCs w:val="28"/>
          <w:lang w:val="ru-RU"/>
        </w:rPr>
        <w:t>–</w:t>
      </w:r>
      <w:r w:rsidRPr="00B523A6">
        <w:rPr>
          <w:color w:val="000000"/>
          <w:sz w:val="28"/>
          <w:szCs w:val="28"/>
          <w:lang w:val="ru-RU"/>
        </w:rPr>
        <w:t xml:space="preserve"> З</w:t>
      </w:r>
      <w:r w:rsidR="004911C3" w:rsidRPr="00B523A6">
        <w:rPr>
          <w:color w:val="000000"/>
          <w:sz w:val="28"/>
          <w:szCs w:val="28"/>
          <w:lang w:val="ru-RU"/>
        </w:rPr>
        <w:t xml:space="preserve">,0 </w:t>
      </w:r>
      <w:r w:rsidRPr="00B523A6">
        <w:rPr>
          <w:color w:val="000000"/>
          <w:sz w:val="28"/>
          <w:szCs w:val="28"/>
          <w:lang w:val="ru-RU"/>
        </w:rPr>
        <w:t>мл ледяной уксусной кислоты + 2мл дистиллированной воды</w:t>
      </w:r>
    </w:p>
    <w:p w14:paraId="32813823" w14:textId="77777777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Примечание: фиксатор, гипотонический раствор, 60% раствор уксусной кислоты следует готовить в день использования.</w:t>
      </w:r>
    </w:p>
    <w:p w14:paraId="22536F6F" w14:textId="77777777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Раствор трипсина</w:t>
      </w:r>
      <w:r w:rsidRPr="00B523A6">
        <w:rPr>
          <w:color w:val="000000"/>
          <w:sz w:val="28"/>
          <w:szCs w:val="28"/>
          <w:lang w:val="ru-RU"/>
        </w:rPr>
        <w:t>: 25 мг порошка трипсина растворить в 100 мл буфера для трипсина (</w:t>
      </w:r>
      <w:r w:rsidRPr="00B523A6">
        <w:rPr>
          <w:color w:val="000000"/>
          <w:sz w:val="28"/>
          <w:szCs w:val="28"/>
        </w:rPr>
        <w:t>p</w:t>
      </w:r>
      <w:r w:rsidRPr="00B523A6">
        <w:rPr>
          <w:color w:val="000000"/>
          <w:sz w:val="28"/>
          <w:szCs w:val="28"/>
          <w:lang w:val="ru-RU"/>
        </w:rPr>
        <w:t>Н 7,2-7,3)</w:t>
      </w:r>
    </w:p>
    <w:p w14:paraId="75E6AB32" w14:textId="77777777" w:rsidR="00F62D79" w:rsidRPr="00B523A6" w:rsidRDefault="00F62D79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Буфер для трипсина (</w:t>
      </w:r>
      <w:r w:rsidRPr="00B523A6">
        <w:rPr>
          <w:b/>
          <w:color w:val="000000"/>
          <w:sz w:val="28"/>
          <w:szCs w:val="28"/>
        </w:rPr>
        <w:t>pH</w:t>
      </w:r>
      <w:r w:rsidRPr="00B523A6">
        <w:rPr>
          <w:b/>
          <w:color w:val="000000"/>
          <w:sz w:val="28"/>
          <w:szCs w:val="28"/>
          <w:lang w:val="ru-RU"/>
        </w:rPr>
        <w:t xml:space="preserve"> 7,2-7,3):</w:t>
      </w:r>
      <w:r w:rsidRPr="00B523A6">
        <w:rPr>
          <w:color w:val="000000"/>
          <w:sz w:val="28"/>
          <w:szCs w:val="28"/>
          <w:lang w:val="ru-RU"/>
        </w:rPr>
        <w:t xml:space="preserve"> растворить в 1000 мл дистиллированной воды </w:t>
      </w:r>
    </w:p>
    <w:p w14:paraId="2D428E02" w14:textId="77777777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8 г </w:t>
      </w:r>
      <w:r w:rsidRPr="00B523A6">
        <w:rPr>
          <w:color w:val="000000"/>
          <w:sz w:val="28"/>
          <w:szCs w:val="28"/>
        </w:rPr>
        <w:t>NaCl</w:t>
      </w:r>
      <w:r w:rsidRPr="00B523A6">
        <w:rPr>
          <w:color w:val="000000"/>
          <w:sz w:val="28"/>
          <w:szCs w:val="28"/>
          <w:lang w:val="ru-RU"/>
        </w:rPr>
        <w:t>;</w:t>
      </w:r>
    </w:p>
    <w:p w14:paraId="6D4EAB7B" w14:textId="77777777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0,4 г КС1;</w:t>
      </w:r>
    </w:p>
    <w:p w14:paraId="7E1575D5" w14:textId="77777777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0,725 г </w:t>
      </w:r>
      <w:r w:rsidRPr="00B523A6">
        <w:rPr>
          <w:color w:val="000000"/>
          <w:sz w:val="28"/>
          <w:szCs w:val="28"/>
        </w:rPr>
        <w:t>Na</w:t>
      </w:r>
      <w:r w:rsidRPr="00B523A6">
        <w:rPr>
          <w:color w:val="000000"/>
          <w:sz w:val="28"/>
          <w:szCs w:val="28"/>
          <w:lang w:val="ru-RU"/>
        </w:rPr>
        <w:t>2</w:t>
      </w:r>
      <w:r w:rsidRPr="00B523A6">
        <w:rPr>
          <w:color w:val="000000"/>
          <w:sz w:val="28"/>
          <w:szCs w:val="28"/>
        </w:rPr>
        <w:t>HP</w:t>
      </w:r>
      <w:r w:rsidRPr="00B523A6">
        <w:rPr>
          <w:color w:val="000000"/>
          <w:sz w:val="28"/>
          <w:szCs w:val="28"/>
          <w:lang w:val="ru-RU"/>
        </w:rPr>
        <w:t>04;</w:t>
      </w:r>
    </w:p>
    <w:p w14:paraId="185658CE" w14:textId="77777777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0,12 г КН2Р04</w:t>
      </w:r>
    </w:p>
    <w:p w14:paraId="43998405" w14:textId="77777777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проверить значение </w:t>
      </w:r>
      <w:r w:rsidRPr="00B523A6">
        <w:rPr>
          <w:color w:val="000000"/>
          <w:sz w:val="28"/>
          <w:szCs w:val="28"/>
        </w:rPr>
        <w:t>pH</w:t>
      </w:r>
      <w:r w:rsidRPr="00B523A6">
        <w:rPr>
          <w:color w:val="000000"/>
          <w:sz w:val="28"/>
          <w:szCs w:val="28"/>
          <w:lang w:val="ru-RU"/>
        </w:rPr>
        <w:t>. Раствор хранится при комнатной температуре до 1 месяца.</w:t>
      </w:r>
    </w:p>
    <w:p w14:paraId="736A7B98" w14:textId="77777777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Буфер для краски (</w:t>
      </w:r>
      <w:r w:rsidRPr="00B523A6">
        <w:rPr>
          <w:color w:val="000000"/>
          <w:sz w:val="28"/>
          <w:szCs w:val="28"/>
        </w:rPr>
        <w:t>pH</w:t>
      </w:r>
      <w:r w:rsidRPr="00B523A6">
        <w:rPr>
          <w:color w:val="000000"/>
          <w:sz w:val="28"/>
          <w:szCs w:val="28"/>
          <w:lang w:val="ru-RU"/>
        </w:rPr>
        <w:t xml:space="preserve"> 6,8): растворить в 1000 мл дистиллированной воды 8 г </w:t>
      </w:r>
      <w:r w:rsidRPr="00B523A6">
        <w:rPr>
          <w:color w:val="000000"/>
          <w:sz w:val="28"/>
          <w:szCs w:val="28"/>
        </w:rPr>
        <w:t>NaCl</w:t>
      </w:r>
      <w:r w:rsidRPr="00B523A6">
        <w:rPr>
          <w:color w:val="000000"/>
          <w:sz w:val="28"/>
          <w:szCs w:val="28"/>
          <w:lang w:val="ru-RU"/>
        </w:rPr>
        <w:t>;</w:t>
      </w:r>
    </w:p>
    <w:p w14:paraId="571476DF" w14:textId="77777777" w:rsidR="00F62D79" w:rsidRPr="00B523A6" w:rsidRDefault="00F62D79" w:rsidP="0066663C">
      <w:pPr>
        <w:tabs>
          <w:tab w:val="center" w:pos="4873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0,2 гКС1; </w:t>
      </w:r>
      <w:r w:rsidRPr="00B523A6">
        <w:rPr>
          <w:color w:val="000000"/>
          <w:sz w:val="28"/>
          <w:szCs w:val="28"/>
        </w:rPr>
        <w:t>l</w:t>
      </w:r>
      <w:r w:rsidRPr="00B523A6">
        <w:rPr>
          <w:color w:val="000000"/>
          <w:sz w:val="28"/>
          <w:szCs w:val="28"/>
          <w:lang w:val="ru-RU"/>
        </w:rPr>
        <w:t>,15</w:t>
      </w:r>
      <w:r w:rsidRPr="00B523A6">
        <w:rPr>
          <w:color w:val="000000"/>
          <w:sz w:val="28"/>
          <w:szCs w:val="28"/>
        </w:rPr>
        <w:t>rNa</w:t>
      </w:r>
      <w:r w:rsidRPr="00B523A6">
        <w:rPr>
          <w:color w:val="000000"/>
          <w:sz w:val="28"/>
          <w:szCs w:val="28"/>
          <w:lang w:val="ru-RU"/>
        </w:rPr>
        <w:t>2</w:t>
      </w:r>
      <w:r w:rsidRPr="00B523A6">
        <w:rPr>
          <w:color w:val="000000"/>
          <w:sz w:val="28"/>
          <w:szCs w:val="28"/>
        </w:rPr>
        <w:t>HP</w:t>
      </w:r>
      <w:r w:rsidRPr="00B523A6">
        <w:rPr>
          <w:color w:val="000000"/>
          <w:sz w:val="28"/>
          <w:szCs w:val="28"/>
          <w:lang w:val="ru-RU"/>
        </w:rPr>
        <w:t>04;</w:t>
      </w:r>
      <w:r w:rsidRPr="00B523A6">
        <w:rPr>
          <w:color w:val="000000"/>
          <w:sz w:val="28"/>
          <w:szCs w:val="28"/>
          <w:lang w:val="ru-RU"/>
        </w:rPr>
        <w:tab/>
      </w:r>
    </w:p>
    <w:p w14:paraId="47211E34" w14:textId="77777777" w:rsidR="00F62D79" w:rsidRPr="00B523A6" w:rsidRDefault="00F62D79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0,2 г КН2Р04</w:t>
      </w:r>
    </w:p>
    <w:p w14:paraId="5C909EE2" w14:textId="77777777" w:rsidR="00F62D79" w:rsidRPr="00B523A6" w:rsidRDefault="00F62D79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проверить значение </w:t>
      </w:r>
      <w:r w:rsidRPr="00B523A6">
        <w:rPr>
          <w:color w:val="000000"/>
          <w:sz w:val="28"/>
          <w:szCs w:val="28"/>
        </w:rPr>
        <w:t>pH</w:t>
      </w:r>
      <w:r w:rsidRPr="00B523A6">
        <w:rPr>
          <w:color w:val="000000"/>
          <w:sz w:val="28"/>
          <w:szCs w:val="28"/>
          <w:lang w:val="ru-RU"/>
        </w:rPr>
        <w:t xml:space="preserve">. Раствор хранится при комнатной температуре до 1 месяца. </w:t>
      </w:r>
    </w:p>
    <w:p w14:paraId="0EC84403" w14:textId="77777777" w:rsidR="007A0E2C" w:rsidRPr="00B523A6" w:rsidRDefault="007A0E2C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</w:p>
    <w:p w14:paraId="5EC54960" w14:textId="5CD73C3E" w:rsidR="00EC45A5" w:rsidRPr="00885D67" w:rsidRDefault="00885D67" w:rsidP="0066663C">
      <w:pPr>
        <w:spacing w:after="0" w:line="240" w:lineRule="auto"/>
        <w:rPr>
          <w:b/>
          <w:color w:val="000000"/>
          <w:sz w:val="28"/>
          <w:szCs w:val="28"/>
          <w:lang w:val="ru-RU"/>
        </w:rPr>
      </w:pPr>
      <w:r w:rsidRPr="00885D67">
        <w:rPr>
          <w:b/>
          <w:color w:val="000000"/>
          <w:sz w:val="28"/>
          <w:szCs w:val="28"/>
          <w:lang w:val="ru-RU"/>
        </w:rPr>
        <w:t>Методы приготовления препаратов хромосом</w:t>
      </w:r>
    </w:p>
    <w:p w14:paraId="18E9B3A7" w14:textId="77777777" w:rsidR="00EC45A5" w:rsidRPr="00B523A6" w:rsidRDefault="00EC45A5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Приготовление препаратов хромосом из лимфоцитов пуповинной крови плода.</w:t>
      </w:r>
    </w:p>
    <w:p w14:paraId="5178EE48" w14:textId="69FEBC78" w:rsidR="00EC45A5" w:rsidRPr="00B523A6" w:rsidRDefault="00EC45A5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Особенностью пренатальной диагностики с использованием крови плода, полученной путем кордоцентеза из пуповинной вены, является ограниченное количество (не более 1мл) получаемого материала и необходимость исключения контаминации клетками крови материнского происхождения.</w:t>
      </w:r>
      <w:r w:rsidR="00994F31" w:rsidRPr="00B523A6">
        <w:rPr>
          <w:color w:val="000000"/>
          <w:sz w:val="28"/>
          <w:szCs w:val="28"/>
          <w:lang w:val="ru-RU"/>
        </w:rPr>
        <w:t xml:space="preserve"> Получение крови из пуповины плода осуществляют в операционной путем т</w:t>
      </w:r>
      <w:r w:rsidR="000859D7" w:rsidRPr="00B523A6">
        <w:rPr>
          <w:color w:val="000000"/>
          <w:sz w:val="28"/>
          <w:szCs w:val="28"/>
          <w:lang w:val="ru-RU"/>
        </w:rPr>
        <w:t>рансабдоминального кордоцентеза.</w:t>
      </w:r>
      <w:r w:rsidR="00F01B6D">
        <w:rPr>
          <w:color w:val="000000"/>
          <w:sz w:val="28"/>
          <w:szCs w:val="28"/>
          <w:lang w:val="ru-RU"/>
        </w:rPr>
        <w:t>[3]</w:t>
      </w:r>
    </w:p>
    <w:p w14:paraId="6A1399F9" w14:textId="77777777" w:rsidR="0033301D" w:rsidRPr="00B523A6" w:rsidRDefault="0033301D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</w:p>
    <w:p w14:paraId="3EFE54C4" w14:textId="6551D6BA" w:rsidR="00EC45A5" w:rsidRPr="00BE7251" w:rsidRDefault="0033301D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Тест</w:t>
      </w:r>
      <w:r w:rsidRPr="00BE7251">
        <w:rPr>
          <w:b/>
          <w:color w:val="000000"/>
          <w:sz w:val="28"/>
          <w:szCs w:val="28"/>
          <w:lang w:val="ru-RU"/>
        </w:rPr>
        <w:t xml:space="preserve"> </w:t>
      </w:r>
      <w:r w:rsidR="00A10E3A" w:rsidRPr="00B523A6">
        <w:rPr>
          <w:b/>
          <w:color w:val="000000"/>
          <w:sz w:val="28"/>
          <w:szCs w:val="28"/>
          <w:lang w:val="ru-RU"/>
        </w:rPr>
        <w:t>для</w:t>
      </w:r>
      <w:r w:rsidR="00994F31" w:rsidRPr="00BE7251">
        <w:rPr>
          <w:b/>
          <w:color w:val="000000"/>
          <w:sz w:val="28"/>
          <w:szCs w:val="28"/>
          <w:lang w:val="ru-RU"/>
        </w:rPr>
        <w:t xml:space="preserve"> </w:t>
      </w:r>
      <w:r w:rsidR="00994F31" w:rsidRPr="00B523A6">
        <w:rPr>
          <w:b/>
          <w:color w:val="000000"/>
          <w:sz w:val="28"/>
          <w:szCs w:val="28"/>
          <w:lang w:val="ru-RU"/>
        </w:rPr>
        <w:t>оценки</w:t>
      </w:r>
      <w:r w:rsidR="00994F31" w:rsidRPr="00BE7251">
        <w:rPr>
          <w:b/>
          <w:color w:val="000000"/>
          <w:sz w:val="28"/>
          <w:szCs w:val="28"/>
          <w:lang w:val="ru-RU"/>
        </w:rPr>
        <w:t xml:space="preserve"> </w:t>
      </w:r>
      <w:r w:rsidR="00994F31" w:rsidRPr="00B523A6">
        <w:rPr>
          <w:b/>
          <w:color w:val="000000"/>
          <w:sz w:val="28"/>
          <w:szCs w:val="28"/>
          <w:lang w:val="ru-RU"/>
        </w:rPr>
        <w:t>контаминации</w:t>
      </w:r>
      <w:r w:rsidR="00994F31" w:rsidRPr="00BE7251">
        <w:rPr>
          <w:b/>
          <w:color w:val="000000"/>
          <w:sz w:val="28"/>
          <w:szCs w:val="28"/>
          <w:lang w:val="ru-RU"/>
        </w:rPr>
        <w:t xml:space="preserve"> </w:t>
      </w:r>
      <w:r w:rsidR="00994F31" w:rsidRPr="00B523A6">
        <w:rPr>
          <w:b/>
          <w:color w:val="000000"/>
          <w:sz w:val="28"/>
          <w:szCs w:val="28"/>
          <w:lang w:val="ru-RU"/>
        </w:rPr>
        <w:t>пупов</w:t>
      </w:r>
      <w:r w:rsidR="00A10E3A" w:rsidRPr="00B523A6">
        <w:rPr>
          <w:b/>
          <w:color w:val="000000"/>
          <w:sz w:val="28"/>
          <w:szCs w:val="28"/>
          <w:lang w:val="ru-RU"/>
        </w:rPr>
        <w:t>инной</w:t>
      </w:r>
      <w:r w:rsidR="00A10E3A" w:rsidRPr="00BE7251">
        <w:rPr>
          <w:b/>
          <w:color w:val="000000"/>
          <w:sz w:val="28"/>
          <w:szCs w:val="28"/>
          <w:lang w:val="ru-RU"/>
        </w:rPr>
        <w:t xml:space="preserve"> </w:t>
      </w:r>
      <w:r w:rsidR="00A10E3A" w:rsidRPr="00B523A6">
        <w:rPr>
          <w:b/>
          <w:color w:val="000000"/>
          <w:sz w:val="28"/>
          <w:szCs w:val="28"/>
          <w:lang w:val="ru-RU"/>
        </w:rPr>
        <w:t>крови</w:t>
      </w:r>
      <w:r w:rsidR="00A10E3A" w:rsidRPr="00BE7251">
        <w:rPr>
          <w:b/>
          <w:color w:val="000000"/>
          <w:sz w:val="28"/>
          <w:szCs w:val="28"/>
          <w:lang w:val="ru-RU"/>
        </w:rPr>
        <w:t xml:space="preserve"> </w:t>
      </w:r>
      <w:r w:rsidR="00A10E3A" w:rsidRPr="00B523A6">
        <w:rPr>
          <w:b/>
          <w:color w:val="000000"/>
          <w:sz w:val="28"/>
          <w:szCs w:val="28"/>
          <w:lang w:val="ru-RU"/>
        </w:rPr>
        <w:t>плода</w:t>
      </w:r>
      <w:r w:rsidR="00A10E3A" w:rsidRPr="00BE7251">
        <w:rPr>
          <w:b/>
          <w:color w:val="000000"/>
          <w:sz w:val="28"/>
          <w:szCs w:val="28"/>
          <w:lang w:val="ru-RU"/>
        </w:rPr>
        <w:t xml:space="preserve"> </w:t>
      </w:r>
      <w:r w:rsidR="00A10E3A" w:rsidRPr="00B523A6">
        <w:rPr>
          <w:b/>
          <w:color w:val="000000"/>
          <w:sz w:val="28"/>
          <w:szCs w:val="28"/>
          <w:lang w:val="ru-RU"/>
        </w:rPr>
        <w:t>кровью</w:t>
      </w:r>
      <w:r w:rsidR="00A10E3A" w:rsidRPr="00BE7251">
        <w:rPr>
          <w:b/>
          <w:color w:val="000000"/>
          <w:sz w:val="28"/>
          <w:szCs w:val="28"/>
          <w:lang w:val="ru-RU"/>
        </w:rPr>
        <w:t xml:space="preserve"> </w:t>
      </w:r>
      <w:r w:rsidR="00A10E3A" w:rsidRPr="00B523A6">
        <w:rPr>
          <w:b/>
          <w:color w:val="000000"/>
          <w:sz w:val="28"/>
          <w:szCs w:val="28"/>
          <w:lang w:val="ru-RU"/>
        </w:rPr>
        <w:t>матери</w:t>
      </w:r>
      <w:r w:rsidR="00A10E3A" w:rsidRPr="00BE7251">
        <w:rPr>
          <w:b/>
          <w:color w:val="000000"/>
          <w:sz w:val="28"/>
          <w:szCs w:val="28"/>
          <w:lang w:val="ru-RU"/>
        </w:rPr>
        <w:t xml:space="preserve"> </w:t>
      </w:r>
      <w:r w:rsidR="00873AC1" w:rsidRPr="00BE7251">
        <w:rPr>
          <w:b/>
          <w:color w:val="000000"/>
          <w:sz w:val="28"/>
          <w:szCs w:val="28"/>
          <w:lang w:val="ru-RU"/>
        </w:rPr>
        <w:t>(</w:t>
      </w:r>
      <w:r w:rsidR="00873AC1" w:rsidRPr="00B523A6">
        <w:rPr>
          <w:b/>
          <w:color w:val="000000"/>
          <w:sz w:val="28"/>
          <w:szCs w:val="28"/>
        </w:rPr>
        <w:t>Apt</w:t>
      </w:r>
      <w:r w:rsidR="00873AC1" w:rsidRPr="00BE7251">
        <w:rPr>
          <w:b/>
          <w:color w:val="000000"/>
          <w:sz w:val="28"/>
          <w:szCs w:val="28"/>
          <w:lang w:val="ru-RU"/>
        </w:rPr>
        <w:t>-</w:t>
      </w:r>
      <w:r w:rsidR="00873AC1" w:rsidRPr="00B523A6">
        <w:rPr>
          <w:b/>
          <w:color w:val="000000"/>
          <w:sz w:val="28"/>
          <w:szCs w:val="28"/>
        </w:rPr>
        <w:t>test</w:t>
      </w:r>
      <w:r w:rsidR="00873AC1" w:rsidRPr="00BE7251">
        <w:rPr>
          <w:b/>
          <w:color w:val="000000"/>
          <w:sz w:val="28"/>
          <w:szCs w:val="28"/>
          <w:lang w:val="ru-RU"/>
        </w:rPr>
        <w:t xml:space="preserve">) </w:t>
      </w:r>
      <w:r w:rsidR="00BE7251" w:rsidRPr="00BE7251">
        <w:rPr>
          <w:b/>
          <w:color w:val="000000"/>
          <w:sz w:val="28"/>
          <w:szCs w:val="28"/>
          <w:lang w:val="ru-RU"/>
        </w:rPr>
        <w:t>[4</w:t>
      </w:r>
      <w:r w:rsidR="00BE7251">
        <w:rPr>
          <w:b/>
          <w:color w:val="000000"/>
          <w:sz w:val="28"/>
          <w:szCs w:val="28"/>
          <w:lang w:val="ru-RU"/>
        </w:rPr>
        <w:t>]</w:t>
      </w:r>
    </w:p>
    <w:p w14:paraId="74C8BC8E" w14:textId="239453C2" w:rsidR="00A10E3A" w:rsidRPr="00B523A6" w:rsidRDefault="006561E8" w:rsidP="000356FE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В пробирку,</w:t>
      </w:r>
      <w:r w:rsidR="00EC45A5" w:rsidRPr="00B523A6">
        <w:rPr>
          <w:color w:val="000000"/>
          <w:sz w:val="28"/>
          <w:szCs w:val="28"/>
          <w:lang w:val="ru-RU"/>
        </w:rPr>
        <w:t xml:space="preserve"> </w:t>
      </w:r>
      <w:r w:rsidR="00994F31" w:rsidRPr="00B523A6">
        <w:rPr>
          <w:color w:val="000000"/>
          <w:sz w:val="28"/>
          <w:szCs w:val="28"/>
          <w:lang w:val="ru-RU"/>
        </w:rPr>
        <w:t>содержащую</w:t>
      </w:r>
      <w:r w:rsidR="00EC45A5" w:rsidRPr="00B523A6">
        <w:rPr>
          <w:color w:val="000000"/>
          <w:sz w:val="28"/>
          <w:szCs w:val="28"/>
          <w:lang w:val="ru-RU"/>
        </w:rPr>
        <w:t xml:space="preserve"> 5,0 мл </w:t>
      </w:r>
      <w:r w:rsidR="00994F31" w:rsidRPr="00B523A6">
        <w:rPr>
          <w:color w:val="000000"/>
          <w:sz w:val="28"/>
          <w:szCs w:val="28"/>
          <w:lang w:val="ru-RU"/>
        </w:rPr>
        <w:t>дистиллированной</w:t>
      </w:r>
      <w:r w:rsidR="00EC45A5" w:rsidRPr="00B523A6">
        <w:rPr>
          <w:color w:val="000000"/>
          <w:sz w:val="28"/>
          <w:szCs w:val="28"/>
          <w:lang w:val="ru-RU"/>
        </w:rPr>
        <w:t xml:space="preserve"> воды</w:t>
      </w:r>
      <w:r>
        <w:rPr>
          <w:color w:val="000000"/>
          <w:sz w:val="28"/>
          <w:szCs w:val="28"/>
          <w:lang w:val="ru-RU"/>
        </w:rPr>
        <w:t>,</w:t>
      </w:r>
      <w:r w:rsidR="00EC45A5" w:rsidRPr="00B523A6">
        <w:rPr>
          <w:color w:val="000000"/>
          <w:sz w:val="28"/>
          <w:szCs w:val="28"/>
          <w:lang w:val="ru-RU"/>
        </w:rPr>
        <w:t xml:space="preserve"> добавить 1,0 мл 0,25 </w:t>
      </w:r>
      <w:r w:rsidR="00EC45A5" w:rsidRPr="00B523A6">
        <w:rPr>
          <w:color w:val="000000"/>
          <w:sz w:val="28"/>
          <w:szCs w:val="28"/>
        </w:rPr>
        <w:t>N</w:t>
      </w:r>
      <w:r w:rsidR="00EC45A5" w:rsidRPr="00B523A6">
        <w:rPr>
          <w:color w:val="000000"/>
          <w:sz w:val="28"/>
          <w:szCs w:val="28"/>
          <w:lang w:val="ru-RU"/>
        </w:rPr>
        <w:t xml:space="preserve"> </w:t>
      </w:r>
      <w:r w:rsidR="00EC45A5" w:rsidRPr="00B523A6">
        <w:rPr>
          <w:color w:val="000000"/>
          <w:sz w:val="28"/>
          <w:szCs w:val="28"/>
        </w:rPr>
        <w:t>NaOH</w:t>
      </w:r>
      <w:r w:rsidR="00EC45A5" w:rsidRPr="00B523A6">
        <w:rPr>
          <w:color w:val="000000"/>
          <w:sz w:val="28"/>
          <w:szCs w:val="28"/>
          <w:lang w:val="ru-RU"/>
        </w:rPr>
        <w:t xml:space="preserve"> (смешивать неп</w:t>
      </w:r>
      <w:r w:rsidR="00490A2E" w:rsidRPr="00B523A6">
        <w:rPr>
          <w:color w:val="000000"/>
          <w:sz w:val="28"/>
          <w:szCs w:val="28"/>
          <w:lang w:val="ru-RU"/>
        </w:rPr>
        <w:t>осредственно перед применением)</w:t>
      </w:r>
      <w:r>
        <w:rPr>
          <w:color w:val="000000"/>
          <w:sz w:val="28"/>
          <w:szCs w:val="28"/>
          <w:lang w:val="ru-RU"/>
        </w:rPr>
        <w:t>;</w:t>
      </w:r>
    </w:p>
    <w:p w14:paraId="0752D2AC" w14:textId="0DE11534" w:rsidR="00EC45A5" w:rsidRPr="00B523A6" w:rsidRDefault="00A10E3A" w:rsidP="000356FE">
      <w:pPr>
        <w:pStyle w:val="ae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Д</w:t>
      </w:r>
      <w:r w:rsidR="00EC45A5" w:rsidRPr="00B523A6">
        <w:rPr>
          <w:color w:val="000000"/>
          <w:sz w:val="28"/>
          <w:szCs w:val="28"/>
          <w:lang w:val="ru-RU"/>
        </w:rPr>
        <w:t>об</w:t>
      </w:r>
      <w:r w:rsidR="00490A2E" w:rsidRPr="00B523A6">
        <w:rPr>
          <w:color w:val="000000"/>
          <w:sz w:val="28"/>
          <w:szCs w:val="28"/>
          <w:lang w:val="ru-RU"/>
        </w:rPr>
        <w:t>авить 0,05 мл крови (1-2 капли),</w:t>
      </w:r>
      <w:r w:rsidR="00EC45A5" w:rsidRPr="00B523A6">
        <w:rPr>
          <w:color w:val="000000"/>
          <w:sz w:val="28"/>
          <w:szCs w:val="28"/>
          <w:lang w:val="ru-RU"/>
        </w:rPr>
        <w:t xml:space="preserve"> перемешивать</w:t>
      </w:r>
      <w:r w:rsidR="006561E8">
        <w:rPr>
          <w:color w:val="000000"/>
          <w:sz w:val="28"/>
          <w:szCs w:val="28"/>
          <w:lang w:val="ru-RU"/>
        </w:rPr>
        <w:t xml:space="preserve"> покачиванием пробирки в течение</w:t>
      </w:r>
      <w:r w:rsidR="00EC45A5" w:rsidRPr="00B523A6">
        <w:rPr>
          <w:color w:val="000000"/>
          <w:sz w:val="28"/>
          <w:szCs w:val="28"/>
          <w:lang w:val="ru-RU"/>
        </w:rPr>
        <w:t xml:space="preserve"> 1 мин.</w:t>
      </w:r>
    </w:p>
    <w:p w14:paraId="32B79646" w14:textId="245A3BB7" w:rsidR="00EC45A5" w:rsidRPr="00B523A6" w:rsidRDefault="00490A2E" w:rsidP="0066663C">
      <w:pPr>
        <w:tabs>
          <w:tab w:val="left" w:pos="284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6561E8">
        <w:rPr>
          <w:color w:val="000000"/>
          <w:sz w:val="28"/>
          <w:szCs w:val="28"/>
          <w:u w:val="single"/>
          <w:lang w:val="ru-RU"/>
        </w:rPr>
        <w:t>Интерпретация:</w:t>
      </w:r>
      <w:r w:rsidRPr="00B523A6">
        <w:rPr>
          <w:color w:val="000000"/>
          <w:sz w:val="28"/>
          <w:szCs w:val="28"/>
          <w:lang w:val="ru-RU"/>
        </w:rPr>
        <w:t xml:space="preserve"> п</w:t>
      </w:r>
      <w:r w:rsidR="00EC45A5" w:rsidRPr="00B523A6">
        <w:rPr>
          <w:color w:val="000000"/>
          <w:sz w:val="28"/>
          <w:szCs w:val="28"/>
          <w:lang w:val="ru-RU"/>
        </w:rPr>
        <w:t>ереход цвета</w:t>
      </w:r>
      <w:r w:rsidRPr="00B523A6">
        <w:rPr>
          <w:color w:val="000000"/>
          <w:sz w:val="28"/>
          <w:szCs w:val="28"/>
          <w:lang w:val="ru-RU"/>
        </w:rPr>
        <w:t xml:space="preserve"> смеси</w:t>
      </w:r>
      <w:r w:rsidR="00EC45A5" w:rsidRPr="00B523A6">
        <w:rPr>
          <w:color w:val="000000"/>
          <w:sz w:val="28"/>
          <w:szCs w:val="28"/>
          <w:lang w:val="ru-RU"/>
        </w:rPr>
        <w:t xml:space="preserve"> от розового до темного</w:t>
      </w:r>
      <w:r w:rsidR="00994F31" w:rsidRPr="00B523A6">
        <w:rPr>
          <w:color w:val="000000"/>
          <w:sz w:val="28"/>
          <w:szCs w:val="28"/>
          <w:lang w:val="ru-RU"/>
        </w:rPr>
        <w:t xml:space="preserve"> зелено-коричневого указывает на присутствие в образце крови матери. Ярко-розовый цвет свидетельствует об отсутствии контаминации.</w:t>
      </w:r>
    </w:p>
    <w:p w14:paraId="69A0325C" w14:textId="77777777" w:rsidR="00994F31" w:rsidRPr="00B523A6" w:rsidRDefault="00994F31" w:rsidP="0066663C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44DD01BE" w14:textId="082376A2" w:rsidR="00994F31" w:rsidRPr="00B523A6" w:rsidRDefault="00994F31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Протокол культивирования клеток пуповинной крови</w:t>
      </w:r>
      <w:r w:rsidR="00957B9E" w:rsidRPr="00B523A6">
        <w:rPr>
          <w:b/>
          <w:color w:val="000000"/>
          <w:sz w:val="28"/>
          <w:szCs w:val="28"/>
          <w:lang w:val="ru-RU"/>
        </w:rPr>
        <w:t xml:space="preserve"> </w:t>
      </w:r>
    </w:p>
    <w:p w14:paraId="72D4CD4D" w14:textId="69AF14D7" w:rsidR="003B4690" w:rsidRPr="006561E8" w:rsidRDefault="006561E8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1-э</w:t>
      </w:r>
      <w:r w:rsidR="00672E1F" w:rsidRPr="006561E8">
        <w:rPr>
          <w:b/>
          <w:color w:val="000000"/>
          <w:sz w:val="28"/>
          <w:szCs w:val="28"/>
          <w:lang w:val="ru-RU"/>
        </w:rPr>
        <w:t>тап:</w:t>
      </w:r>
      <w:r w:rsidR="003B4690" w:rsidRPr="006561E8">
        <w:rPr>
          <w:b/>
          <w:color w:val="000000"/>
          <w:sz w:val="28"/>
          <w:szCs w:val="28"/>
          <w:lang w:val="ru-RU"/>
        </w:rPr>
        <w:t xml:space="preserve"> </w:t>
      </w:r>
      <w:r w:rsidR="003B4690" w:rsidRPr="006561E8">
        <w:rPr>
          <w:b/>
          <w:sz w:val="28"/>
          <w:szCs w:val="28"/>
          <w:lang w:val="ru-RU"/>
        </w:rPr>
        <w:t>Приготовление культуральной среды и посадка материала</w:t>
      </w:r>
    </w:p>
    <w:p w14:paraId="6F992772" w14:textId="77777777" w:rsidR="006561E8" w:rsidRDefault="007A0E2C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B523A6">
        <w:rPr>
          <w:b/>
          <w:i/>
          <w:color w:val="000000"/>
          <w:sz w:val="28"/>
          <w:szCs w:val="28"/>
          <w:lang w:val="ru-RU"/>
        </w:rPr>
        <w:t>Способ 1</w:t>
      </w:r>
      <w:r w:rsidRPr="00B523A6">
        <w:rPr>
          <w:b/>
          <w:color w:val="000000"/>
          <w:sz w:val="28"/>
          <w:szCs w:val="28"/>
          <w:lang w:val="ru-RU"/>
        </w:rPr>
        <w:t>.</w:t>
      </w:r>
      <w:r w:rsidRPr="00B523A6">
        <w:rPr>
          <w:color w:val="000000"/>
          <w:sz w:val="28"/>
          <w:szCs w:val="28"/>
          <w:lang w:val="ru-RU"/>
        </w:rPr>
        <w:t xml:space="preserve"> </w:t>
      </w:r>
    </w:p>
    <w:p w14:paraId="5E8A621C" w14:textId="0D5E469C" w:rsidR="00736C2F" w:rsidRPr="006561E8" w:rsidRDefault="006561E8" w:rsidP="000356FE">
      <w:pPr>
        <w:pStyle w:val="ae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561E8">
        <w:rPr>
          <w:color w:val="000000"/>
          <w:sz w:val="28"/>
          <w:szCs w:val="28"/>
          <w:lang w:val="ru-RU"/>
        </w:rPr>
        <w:t xml:space="preserve"> </w:t>
      </w:r>
      <w:r w:rsidR="00882685" w:rsidRPr="006561E8">
        <w:rPr>
          <w:color w:val="000000"/>
          <w:sz w:val="28"/>
          <w:szCs w:val="28"/>
          <w:lang w:val="ru-RU"/>
        </w:rPr>
        <w:t xml:space="preserve">В </w:t>
      </w:r>
      <w:r w:rsidR="00D25676" w:rsidRPr="006561E8">
        <w:rPr>
          <w:color w:val="000000"/>
          <w:sz w:val="28"/>
          <w:szCs w:val="28"/>
          <w:lang w:val="ru-RU"/>
        </w:rPr>
        <w:t xml:space="preserve">2 (две) пробирки </w:t>
      </w:r>
      <w:r w:rsidR="00CA79FA" w:rsidRPr="006561E8">
        <w:rPr>
          <w:color w:val="000000"/>
          <w:sz w:val="28"/>
          <w:szCs w:val="28"/>
          <w:lang w:val="ru-RU"/>
        </w:rPr>
        <w:t xml:space="preserve">культуральные со скошенным </w:t>
      </w:r>
      <w:r w:rsidR="00695586" w:rsidRPr="006561E8">
        <w:rPr>
          <w:color w:val="000000"/>
          <w:sz w:val="28"/>
          <w:szCs w:val="28"/>
          <w:lang w:val="ru-RU"/>
        </w:rPr>
        <w:t xml:space="preserve">дном </w:t>
      </w:r>
      <w:r w:rsidR="00A13067" w:rsidRPr="006561E8">
        <w:rPr>
          <w:color w:val="000000"/>
          <w:sz w:val="28"/>
          <w:szCs w:val="28"/>
          <w:lang w:val="ru-RU"/>
        </w:rPr>
        <w:t xml:space="preserve">или </w:t>
      </w:r>
      <w:r w:rsidR="00695586" w:rsidRPr="006561E8">
        <w:rPr>
          <w:color w:val="000000"/>
          <w:sz w:val="28"/>
          <w:szCs w:val="28"/>
          <w:lang w:val="ru-RU"/>
        </w:rPr>
        <w:t xml:space="preserve">пробирки типа </w:t>
      </w:r>
      <w:r w:rsidR="00D25676" w:rsidRPr="006561E8">
        <w:rPr>
          <w:color w:val="000000"/>
          <w:sz w:val="28"/>
          <w:szCs w:val="28"/>
          <w:lang w:val="ru-RU"/>
        </w:rPr>
        <w:t xml:space="preserve">Фалкон </w:t>
      </w:r>
      <w:r w:rsidR="00695586" w:rsidRPr="006561E8">
        <w:rPr>
          <w:color w:val="000000"/>
          <w:sz w:val="28"/>
          <w:szCs w:val="28"/>
          <w:lang w:val="ru-RU"/>
        </w:rPr>
        <w:t xml:space="preserve">конические </w:t>
      </w:r>
      <w:r w:rsidR="00957B9E" w:rsidRPr="006561E8">
        <w:rPr>
          <w:color w:val="000000"/>
          <w:sz w:val="28"/>
          <w:szCs w:val="28"/>
          <w:lang w:val="ru-RU"/>
        </w:rPr>
        <w:t xml:space="preserve">стерильные объемом 15 мл </w:t>
      </w:r>
      <w:r w:rsidR="00EA089D" w:rsidRPr="006561E8">
        <w:rPr>
          <w:color w:val="000000"/>
          <w:sz w:val="28"/>
          <w:szCs w:val="28"/>
          <w:lang w:val="ru-RU"/>
        </w:rPr>
        <w:t>добавить:</w:t>
      </w:r>
      <w:r w:rsidR="00957B9E" w:rsidRPr="006561E8">
        <w:rPr>
          <w:color w:val="000000"/>
          <w:sz w:val="28"/>
          <w:szCs w:val="28"/>
          <w:lang w:val="ru-RU"/>
        </w:rPr>
        <w:t xml:space="preserve"> </w:t>
      </w:r>
    </w:p>
    <w:p w14:paraId="59943EDA" w14:textId="06EF0ACE" w:rsidR="006725EE" w:rsidRPr="00B523A6" w:rsidRDefault="006725EE" w:rsidP="000356FE">
      <w:pPr>
        <w:pStyle w:val="ae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фетогемагглютинин (ФГА) в концентрациях, рекомендуемых фирмой-производителем; </w:t>
      </w:r>
    </w:p>
    <w:p w14:paraId="0EF02EF8" w14:textId="54956821" w:rsidR="006725EE" w:rsidRPr="00B523A6" w:rsidRDefault="006561E8" w:rsidP="000356FE">
      <w:pPr>
        <w:pStyle w:val="ae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гепаринизированную пуповинную </w:t>
      </w:r>
      <w:r w:rsidR="006725EE" w:rsidRPr="00B523A6">
        <w:rPr>
          <w:color w:val="000000"/>
          <w:sz w:val="28"/>
          <w:szCs w:val="28"/>
          <w:lang w:val="ru-RU"/>
        </w:rPr>
        <w:t>кровь 0,5 мл;</w:t>
      </w:r>
    </w:p>
    <w:p w14:paraId="60FFC76E" w14:textId="64E471CA" w:rsidR="006725EE" w:rsidRPr="00B523A6" w:rsidRDefault="006725EE" w:rsidP="000356FE">
      <w:pPr>
        <w:pStyle w:val="ae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среды для культивирования </w:t>
      </w:r>
      <w:r w:rsidRPr="00B523A6">
        <w:rPr>
          <w:color w:val="000000"/>
          <w:sz w:val="28"/>
          <w:szCs w:val="28"/>
        </w:rPr>
        <w:t>RPMI</w:t>
      </w:r>
      <w:r w:rsidRPr="00B523A6">
        <w:rPr>
          <w:color w:val="000000"/>
          <w:sz w:val="28"/>
          <w:szCs w:val="28"/>
          <w:lang w:val="ru-RU"/>
        </w:rPr>
        <w:t>-1640 – 6,0 мл</w:t>
      </w:r>
      <w:r w:rsidR="006561E8">
        <w:rPr>
          <w:color w:val="000000"/>
          <w:sz w:val="28"/>
          <w:szCs w:val="28"/>
          <w:lang w:val="ru-RU"/>
        </w:rPr>
        <w:t>;</w:t>
      </w:r>
    </w:p>
    <w:p w14:paraId="43CF9445" w14:textId="2AEE3046" w:rsidR="003B4690" w:rsidRPr="00B523A6" w:rsidRDefault="006725EE" w:rsidP="000356FE">
      <w:pPr>
        <w:pStyle w:val="ae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сыворотка</w:t>
      </w:r>
      <w:r w:rsidR="006561E8">
        <w:rPr>
          <w:color w:val="000000"/>
          <w:sz w:val="28"/>
          <w:szCs w:val="28"/>
          <w:lang w:val="ru-RU"/>
        </w:rPr>
        <w:t xml:space="preserve"> крупного рогато скота </w:t>
      </w:r>
      <w:r w:rsidRPr="00B523A6">
        <w:rPr>
          <w:color w:val="000000"/>
          <w:sz w:val="28"/>
          <w:szCs w:val="28"/>
          <w:lang w:val="ru-RU"/>
        </w:rPr>
        <w:t>- 1,5 мл</w:t>
      </w:r>
      <w:r w:rsidR="006561E8">
        <w:rPr>
          <w:color w:val="000000"/>
          <w:sz w:val="28"/>
          <w:szCs w:val="28"/>
          <w:lang w:val="ru-RU"/>
        </w:rPr>
        <w:t>.</w:t>
      </w:r>
    </w:p>
    <w:p w14:paraId="1B470B4C" w14:textId="01C91945" w:rsidR="00695586" w:rsidRPr="006561E8" w:rsidRDefault="006561E8" w:rsidP="000356FE">
      <w:pPr>
        <w:pStyle w:val="ae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6561E8">
        <w:rPr>
          <w:color w:val="000000"/>
          <w:sz w:val="28"/>
          <w:szCs w:val="28"/>
          <w:lang w:val="ru-RU"/>
        </w:rPr>
        <w:t xml:space="preserve">Пробирки </w:t>
      </w:r>
      <w:r w:rsidR="00695586" w:rsidRPr="006561E8">
        <w:rPr>
          <w:color w:val="000000"/>
          <w:sz w:val="28"/>
          <w:szCs w:val="28"/>
          <w:lang w:val="ru-RU"/>
        </w:rPr>
        <w:t>поме</w:t>
      </w:r>
      <w:r w:rsidR="00CA79FA" w:rsidRPr="006561E8">
        <w:rPr>
          <w:color w:val="000000"/>
          <w:sz w:val="28"/>
          <w:szCs w:val="28"/>
          <w:lang w:val="ru-RU"/>
        </w:rPr>
        <w:t>стить</w:t>
      </w:r>
      <w:r w:rsidR="00695586" w:rsidRPr="006561E8">
        <w:rPr>
          <w:color w:val="000000"/>
          <w:sz w:val="28"/>
          <w:szCs w:val="28"/>
          <w:lang w:val="ru-RU"/>
        </w:rPr>
        <w:t xml:space="preserve"> в термостат</w:t>
      </w:r>
      <w:r w:rsidR="00C74867" w:rsidRPr="006561E8">
        <w:rPr>
          <w:color w:val="000000"/>
          <w:sz w:val="28"/>
          <w:szCs w:val="28"/>
          <w:lang w:val="ru-RU"/>
        </w:rPr>
        <w:t xml:space="preserve"> для культивирования</w:t>
      </w:r>
      <w:r w:rsidR="00695586" w:rsidRPr="006561E8">
        <w:rPr>
          <w:color w:val="000000"/>
          <w:sz w:val="28"/>
          <w:szCs w:val="28"/>
          <w:lang w:val="ru-RU"/>
        </w:rPr>
        <w:t>, с</w:t>
      </w:r>
      <w:r w:rsidR="00EA089D" w:rsidRPr="006561E8">
        <w:rPr>
          <w:color w:val="000000"/>
          <w:sz w:val="28"/>
          <w:szCs w:val="28"/>
          <w:lang w:val="ru-RU"/>
        </w:rPr>
        <w:t>тандартное время культивирования – 72 часа при темпе</w:t>
      </w:r>
      <w:r>
        <w:rPr>
          <w:color w:val="000000"/>
          <w:sz w:val="28"/>
          <w:szCs w:val="28"/>
          <w:lang w:val="ru-RU"/>
        </w:rPr>
        <w:t>ратуре +37⁰С в закрытой системе;</w:t>
      </w:r>
      <w:r w:rsidR="00EA089D" w:rsidRPr="006561E8">
        <w:rPr>
          <w:color w:val="000000"/>
          <w:sz w:val="28"/>
          <w:szCs w:val="28"/>
          <w:lang w:val="ru-RU"/>
        </w:rPr>
        <w:t xml:space="preserve"> </w:t>
      </w:r>
    </w:p>
    <w:p w14:paraId="41A30649" w14:textId="37CD2D11" w:rsidR="00D13A4A" w:rsidRPr="006561E8" w:rsidRDefault="00D13A4A" w:rsidP="000356FE">
      <w:pPr>
        <w:pStyle w:val="ae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6561E8">
        <w:rPr>
          <w:sz w:val="28"/>
          <w:szCs w:val="28"/>
          <w:lang w:val="ru-RU"/>
        </w:rPr>
        <w:t>За 1 час</w:t>
      </w:r>
      <w:r w:rsidRPr="006561E8">
        <w:rPr>
          <w:sz w:val="28"/>
          <w:szCs w:val="28"/>
          <w:lang w:val="kk-KZ"/>
        </w:rPr>
        <w:t xml:space="preserve"> до окончания культивирования</w:t>
      </w:r>
      <w:r w:rsidRPr="006561E8">
        <w:rPr>
          <w:sz w:val="28"/>
          <w:szCs w:val="28"/>
          <w:lang w:val="ru-RU"/>
        </w:rPr>
        <w:t xml:space="preserve"> во флакон добавьте 0,3 мл 10 γ колхицина на 1 -3 часа</w:t>
      </w:r>
      <w:r w:rsidR="00E37CCF" w:rsidRPr="006561E8">
        <w:rPr>
          <w:sz w:val="28"/>
          <w:szCs w:val="28"/>
          <w:lang w:val="ru-RU"/>
        </w:rPr>
        <w:t>*</w:t>
      </w:r>
      <w:r w:rsidR="006561E8">
        <w:rPr>
          <w:sz w:val="28"/>
          <w:szCs w:val="28"/>
          <w:lang w:val="ru-RU"/>
        </w:rPr>
        <w:t>;</w:t>
      </w:r>
    </w:p>
    <w:p w14:paraId="7F288E14" w14:textId="30C20E6E" w:rsidR="003B4690" w:rsidRPr="006561E8" w:rsidRDefault="003B4690" w:rsidP="000356FE">
      <w:pPr>
        <w:pStyle w:val="ae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6561E8">
        <w:rPr>
          <w:sz w:val="28"/>
          <w:szCs w:val="28"/>
          <w:lang w:val="ru-RU"/>
        </w:rPr>
        <w:t xml:space="preserve">По окончании инкубации с колхицином культуральную смесь </w:t>
      </w:r>
      <w:r w:rsidR="000058C9" w:rsidRPr="006561E8">
        <w:rPr>
          <w:sz w:val="28"/>
          <w:szCs w:val="28"/>
          <w:lang w:val="ru-RU"/>
        </w:rPr>
        <w:t>центрифугир</w:t>
      </w:r>
      <w:r w:rsidR="009A00CD" w:rsidRPr="006561E8">
        <w:rPr>
          <w:sz w:val="28"/>
          <w:szCs w:val="28"/>
          <w:lang w:val="ru-RU"/>
        </w:rPr>
        <w:t>уйте</w:t>
      </w:r>
      <w:r w:rsidR="000058C9" w:rsidRPr="006561E8">
        <w:rPr>
          <w:sz w:val="28"/>
          <w:szCs w:val="28"/>
          <w:lang w:val="ru-RU"/>
        </w:rPr>
        <w:t xml:space="preserve"> 10</w:t>
      </w:r>
      <w:r w:rsidRPr="006561E8">
        <w:rPr>
          <w:sz w:val="28"/>
          <w:szCs w:val="28"/>
          <w:lang w:val="ru-RU"/>
        </w:rPr>
        <w:t xml:space="preserve"> мин при 1000 об/мин.</w:t>
      </w:r>
    </w:p>
    <w:p w14:paraId="4EA81B89" w14:textId="77777777" w:rsidR="000F5B02" w:rsidRPr="00B523A6" w:rsidRDefault="000F5B02" w:rsidP="0066663C">
      <w:pPr>
        <w:spacing w:after="0" w:line="240" w:lineRule="auto"/>
        <w:jc w:val="both"/>
        <w:rPr>
          <w:b/>
          <w:i/>
          <w:sz w:val="28"/>
          <w:szCs w:val="28"/>
          <w:lang w:val="ru-RU"/>
        </w:rPr>
      </w:pPr>
    </w:p>
    <w:p w14:paraId="5EE41344" w14:textId="77777777" w:rsidR="006561E8" w:rsidRDefault="007A0E2C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b/>
          <w:i/>
          <w:sz w:val="28"/>
          <w:szCs w:val="28"/>
          <w:lang w:val="ru-RU"/>
        </w:rPr>
        <w:t>Способ 2.</w:t>
      </w:r>
      <w:r w:rsidRPr="00B523A6">
        <w:rPr>
          <w:sz w:val="28"/>
          <w:szCs w:val="28"/>
          <w:lang w:val="ru-RU"/>
        </w:rPr>
        <w:t xml:space="preserve"> </w:t>
      </w:r>
    </w:p>
    <w:p w14:paraId="6AB34588" w14:textId="133EF36A" w:rsidR="007A0E2C" w:rsidRPr="00B523A6" w:rsidRDefault="007A0E2C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В 2 (две) пробирки культуральные с дном платформой </w:t>
      </w:r>
      <w:r w:rsidR="000058C9" w:rsidRPr="00B523A6">
        <w:rPr>
          <w:color w:val="000000"/>
          <w:sz w:val="28"/>
          <w:szCs w:val="28"/>
          <w:lang w:val="ru-RU"/>
        </w:rPr>
        <w:t>или пробирки</w:t>
      </w:r>
      <w:r w:rsidRPr="00B523A6">
        <w:rPr>
          <w:color w:val="000000"/>
          <w:sz w:val="28"/>
          <w:szCs w:val="28"/>
          <w:lang w:val="ru-RU"/>
        </w:rPr>
        <w:t xml:space="preserve"> типа Фалкон конические стерильные объемом 15 мл добавить: </w:t>
      </w:r>
    </w:p>
    <w:p w14:paraId="5ED710B8" w14:textId="6A2DF274" w:rsidR="000058C9" w:rsidRPr="006561E8" w:rsidRDefault="000058C9" w:rsidP="000356FE">
      <w:pPr>
        <w:pStyle w:val="ae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6561E8">
        <w:rPr>
          <w:sz w:val="28"/>
          <w:szCs w:val="28"/>
          <w:lang w:val="ru-RU"/>
        </w:rPr>
        <w:t>готовую заводскую</w:t>
      </w:r>
      <w:r w:rsidR="004E217F" w:rsidRPr="006561E8">
        <w:rPr>
          <w:sz w:val="28"/>
          <w:szCs w:val="28"/>
          <w:lang w:val="ru-RU"/>
        </w:rPr>
        <w:t xml:space="preserve"> культуральн</w:t>
      </w:r>
      <w:r w:rsidRPr="006561E8">
        <w:rPr>
          <w:sz w:val="28"/>
          <w:szCs w:val="28"/>
          <w:lang w:val="ru-RU"/>
        </w:rPr>
        <w:t>ую</w:t>
      </w:r>
      <w:r w:rsidR="006561E8">
        <w:rPr>
          <w:sz w:val="28"/>
          <w:szCs w:val="28"/>
          <w:lang w:val="ru-RU"/>
        </w:rPr>
        <w:t xml:space="preserve"> </w:t>
      </w:r>
      <w:r w:rsidR="004E217F" w:rsidRPr="006561E8">
        <w:rPr>
          <w:sz w:val="28"/>
          <w:szCs w:val="28"/>
          <w:lang w:val="ru-RU"/>
        </w:rPr>
        <w:t>сред</w:t>
      </w:r>
      <w:r w:rsidRPr="006561E8">
        <w:rPr>
          <w:sz w:val="28"/>
          <w:szCs w:val="28"/>
          <w:lang w:val="ru-RU"/>
        </w:rPr>
        <w:t>у</w:t>
      </w:r>
      <w:r w:rsidR="006561E8">
        <w:rPr>
          <w:sz w:val="28"/>
          <w:szCs w:val="28"/>
          <w:lang w:val="ru-RU"/>
        </w:rPr>
        <w:t xml:space="preserve"> </w:t>
      </w:r>
      <w:r w:rsidR="004E217F" w:rsidRPr="006561E8">
        <w:rPr>
          <w:sz w:val="28"/>
          <w:szCs w:val="28"/>
          <w:lang w:val="ru-RU"/>
        </w:rPr>
        <w:t>- 5,0</w:t>
      </w:r>
      <w:r w:rsidRPr="006561E8">
        <w:rPr>
          <w:sz w:val="28"/>
          <w:szCs w:val="28"/>
          <w:lang w:val="ru-RU"/>
        </w:rPr>
        <w:t xml:space="preserve"> мл;</w:t>
      </w:r>
    </w:p>
    <w:p w14:paraId="097401F1" w14:textId="552BFABC" w:rsidR="007A0E2C" w:rsidRPr="006561E8" w:rsidRDefault="000058C9" w:rsidP="000356FE">
      <w:pPr>
        <w:pStyle w:val="ae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6561E8">
        <w:rPr>
          <w:sz w:val="28"/>
          <w:szCs w:val="28"/>
          <w:lang w:val="ru-RU"/>
        </w:rPr>
        <w:t>гепаринизированную пуповинную кровь -</w:t>
      </w:r>
      <w:r w:rsidR="009A00CD" w:rsidRPr="006561E8">
        <w:rPr>
          <w:sz w:val="28"/>
          <w:szCs w:val="28"/>
          <w:lang w:val="ru-RU"/>
        </w:rPr>
        <w:t xml:space="preserve"> </w:t>
      </w:r>
      <w:r w:rsidRPr="006561E8">
        <w:rPr>
          <w:sz w:val="28"/>
          <w:szCs w:val="28"/>
          <w:lang w:val="ru-RU"/>
        </w:rPr>
        <w:t>0,5 мл</w:t>
      </w:r>
      <w:r w:rsidR="004E217F" w:rsidRPr="006561E8">
        <w:rPr>
          <w:sz w:val="28"/>
          <w:szCs w:val="28"/>
          <w:lang w:val="ru-RU"/>
        </w:rPr>
        <w:t xml:space="preserve">.                </w:t>
      </w:r>
    </w:p>
    <w:p w14:paraId="51DF8595" w14:textId="77777777" w:rsidR="003B4690" w:rsidRPr="00B523A6" w:rsidRDefault="003B4690" w:rsidP="0066663C">
      <w:pPr>
        <w:spacing w:after="0" w:line="240" w:lineRule="auto"/>
        <w:ind w:firstLine="426"/>
        <w:jc w:val="both"/>
        <w:rPr>
          <w:color w:val="000000"/>
          <w:sz w:val="28"/>
          <w:szCs w:val="28"/>
          <w:lang w:val="ru-RU"/>
        </w:rPr>
      </w:pPr>
    </w:p>
    <w:p w14:paraId="51F91F37" w14:textId="0762AF97" w:rsidR="00672E1F" w:rsidRPr="0040057F" w:rsidRDefault="0040057F" w:rsidP="0066663C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2-э</w:t>
      </w:r>
      <w:r w:rsidR="00672E1F" w:rsidRPr="0040057F">
        <w:rPr>
          <w:b/>
          <w:sz w:val="28"/>
          <w:szCs w:val="28"/>
          <w:lang w:val="ru-RU"/>
        </w:rPr>
        <w:t xml:space="preserve">тап: Гипотонизация и фиксация препаратов </w:t>
      </w:r>
    </w:p>
    <w:p w14:paraId="18580B21" w14:textId="6FF6D8A5" w:rsidR="00E37CCF" w:rsidRPr="00B523A6" w:rsidRDefault="0040057F" w:rsidP="0066663C">
      <w:pPr>
        <w:spacing w:after="0" w:line="240" w:lineRule="auto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1. </w:t>
      </w:r>
      <w:r w:rsidR="00E37CCF" w:rsidRPr="00B523A6">
        <w:rPr>
          <w:i/>
          <w:sz w:val="28"/>
          <w:szCs w:val="28"/>
          <w:lang w:val="ru-RU"/>
        </w:rPr>
        <w:t>Гипотонизация</w:t>
      </w:r>
    </w:p>
    <w:p w14:paraId="61A521C2" w14:textId="689BE58C" w:rsidR="007A0E2C" w:rsidRPr="00B523A6" w:rsidRDefault="00E37CCF" w:rsidP="000356FE">
      <w:pPr>
        <w:pStyle w:val="ae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B523A6">
        <w:rPr>
          <w:sz w:val="28"/>
          <w:szCs w:val="28"/>
          <w:lang w:val="ru-RU"/>
        </w:rPr>
        <w:t>Удалите пипеткой с</w:t>
      </w:r>
      <w:r w:rsidR="00672E1F" w:rsidRPr="00B523A6">
        <w:rPr>
          <w:sz w:val="28"/>
          <w:szCs w:val="28"/>
          <w:lang w:val="ru-RU"/>
        </w:rPr>
        <w:t xml:space="preserve">упернатант </w:t>
      </w:r>
      <w:r w:rsidR="007A0E2C" w:rsidRPr="00B523A6">
        <w:rPr>
          <w:sz w:val="28"/>
          <w:szCs w:val="28"/>
          <w:lang w:val="ru-RU"/>
        </w:rPr>
        <w:t xml:space="preserve"> (надосадочная жидкость)</w:t>
      </w:r>
      <w:r w:rsidR="00672E1F" w:rsidRPr="00B523A6">
        <w:rPr>
          <w:sz w:val="28"/>
          <w:szCs w:val="28"/>
          <w:lang w:val="ru-RU"/>
        </w:rPr>
        <w:t>, остав</w:t>
      </w:r>
      <w:r w:rsidRPr="00B523A6">
        <w:rPr>
          <w:sz w:val="28"/>
          <w:szCs w:val="28"/>
          <w:lang w:val="ru-RU"/>
        </w:rPr>
        <w:t>ьте</w:t>
      </w:r>
      <w:r w:rsidR="007A0E2C" w:rsidRPr="00B523A6">
        <w:rPr>
          <w:sz w:val="28"/>
          <w:szCs w:val="28"/>
          <w:lang w:val="ru-RU"/>
        </w:rPr>
        <w:t xml:space="preserve"> </w:t>
      </w:r>
      <w:r w:rsidR="00672E1F" w:rsidRPr="00B523A6">
        <w:rPr>
          <w:sz w:val="28"/>
          <w:szCs w:val="28"/>
          <w:lang w:val="ru-RU"/>
        </w:rPr>
        <w:t xml:space="preserve">0,3-0,5 мл над осадком. </w:t>
      </w:r>
      <w:r w:rsidRPr="00B523A6">
        <w:rPr>
          <w:sz w:val="28"/>
          <w:szCs w:val="28"/>
          <w:lang w:val="ru-RU"/>
        </w:rPr>
        <w:t>Разбейте о</w:t>
      </w:r>
      <w:r w:rsidR="00672E1F" w:rsidRPr="00B523A6">
        <w:rPr>
          <w:sz w:val="28"/>
          <w:szCs w:val="28"/>
          <w:lang w:val="ru-RU"/>
        </w:rPr>
        <w:t>садок энергичным встряхиванием и добавь</w:t>
      </w:r>
      <w:r w:rsidRPr="00B523A6">
        <w:rPr>
          <w:sz w:val="28"/>
          <w:szCs w:val="28"/>
          <w:lang w:val="ru-RU"/>
        </w:rPr>
        <w:t>те</w:t>
      </w:r>
      <w:r w:rsidR="00672E1F" w:rsidRPr="00B523A6">
        <w:rPr>
          <w:sz w:val="28"/>
          <w:szCs w:val="28"/>
          <w:lang w:val="ru-RU"/>
        </w:rPr>
        <w:t xml:space="preserve"> 8</w:t>
      </w:r>
      <w:r w:rsidR="007A0E2C" w:rsidRPr="00B523A6">
        <w:rPr>
          <w:sz w:val="28"/>
          <w:szCs w:val="28"/>
          <w:lang w:val="ru-RU"/>
        </w:rPr>
        <w:t xml:space="preserve"> </w:t>
      </w:r>
      <w:r w:rsidR="00672E1F" w:rsidRPr="00B523A6">
        <w:rPr>
          <w:sz w:val="28"/>
          <w:szCs w:val="28"/>
          <w:lang w:val="ru-RU"/>
        </w:rPr>
        <w:t>-</w:t>
      </w:r>
      <w:r w:rsidR="007A0E2C" w:rsidRPr="00B523A6">
        <w:rPr>
          <w:sz w:val="28"/>
          <w:szCs w:val="28"/>
          <w:lang w:val="ru-RU"/>
        </w:rPr>
        <w:t xml:space="preserve"> </w:t>
      </w:r>
      <w:r w:rsidR="00672E1F" w:rsidRPr="00B523A6">
        <w:rPr>
          <w:sz w:val="28"/>
          <w:szCs w:val="28"/>
          <w:lang w:val="ru-RU"/>
        </w:rPr>
        <w:t>10 мл гипотонического раствора (0,55%-1 раствор KCl, 1:1), перемеша</w:t>
      </w:r>
      <w:r w:rsidRPr="00B523A6">
        <w:rPr>
          <w:sz w:val="28"/>
          <w:szCs w:val="28"/>
          <w:lang w:val="ru-RU"/>
        </w:rPr>
        <w:t>йте</w:t>
      </w:r>
      <w:r w:rsidR="00672E1F" w:rsidRPr="00B523A6">
        <w:rPr>
          <w:sz w:val="28"/>
          <w:szCs w:val="28"/>
          <w:lang w:val="ru-RU"/>
        </w:rPr>
        <w:t xml:space="preserve"> пипетированием и инкубир</w:t>
      </w:r>
      <w:r w:rsidRPr="00B523A6">
        <w:rPr>
          <w:sz w:val="28"/>
          <w:szCs w:val="28"/>
          <w:lang w:val="ru-RU"/>
        </w:rPr>
        <w:t xml:space="preserve">уйте в термостате </w:t>
      </w:r>
      <w:r w:rsidR="00672E1F" w:rsidRPr="00B523A6">
        <w:rPr>
          <w:sz w:val="28"/>
          <w:szCs w:val="28"/>
          <w:lang w:val="ru-RU"/>
        </w:rPr>
        <w:t xml:space="preserve"> 15-20 минут</w:t>
      </w:r>
      <w:r w:rsidR="00CC11AB" w:rsidRPr="00B523A6">
        <w:rPr>
          <w:sz w:val="28"/>
          <w:szCs w:val="28"/>
          <w:lang w:val="ru-RU"/>
        </w:rPr>
        <w:t xml:space="preserve"> при +37⁰С *;</w:t>
      </w:r>
    </w:p>
    <w:p w14:paraId="5D2F64A2" w14:textId="0DFBE9E5" w:rsidR="00672E1F" w:rsidRPr="00B523A6" w:rsidRDefault="00672E1F" w:rsidP="000356FE">
      <w:pPr>
        <w:pStyle w:val="ae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B523A6">
        <w:rPr>
          <w:sz w:val="28"/>
          <w:szCs w:val="28"/>
          <w:lang w:val="ru-RU"/>
        </w:rPr>
        <w:t xml:space="preserve"> Центрифугиру</w:t>
      </w:r>
      <w:r w:rsidR="00E37CCF" w:rsidRPr="00B523A6">
        <w:rPr>
          <w:sz w:val="28"/>
          <w:szCs w:val="28"/>
          <w:lang w:val="ru-RU"/>
        </w:rPr>
        <w:t>йте</w:t>
      </w:r>
      <w:r w:rsidRPr="00B523A6">
        <w:rPr>
          <w:sz w:val="28"/>
          <w:szCs w:val="28"/>
          <w:lang w:val="ru-RU"/>
        </w:rPr>
        <w:t xml:space="preserve"> 10 мин при 1000 </w:t>
      </w:r>
      <w:r w:rsidR="00CC11AB" w:rsidRPr="00B523A6">
        <w:rPr>
          <w:sz w:val="28"/>
          <w:szCs w:val="28"/>
          <w:lang w:val="ru-RU"/>
        </w:rPr>
        <w:t>об/мин;</w:t>
      </w:r>
    </w:p>
    <w:p w14:paraId="3BDB562F" w14:textId="77777777" w:rsidR="0040057F" w:rsidRPr="0040057F" w:rsidRDefault="00E37CCF" w:rsidP="000356FE">
      <w:pPr>
        <w:pStyle w:val="ae"/>
        <w:numPr>
          <w:ilvl w:val="0"/>
          <w:numId w:val="32"/>
        </w:numPr>
        <w:tabs>
          <w:tab w:val="left" w:pos="284"/>
        </w:tabs>
        <w:spacing w:line="240" w:lineRule="auto"/>
        <w:ind w:left="0" w:firstLine="0"/>
        <w:jc w:val="both"/>
        <w:outlineLvl w:val="0"/>
        <w:rPr>
          <w:b/>
          <w:sz w:val="28"/>
          <w:szCs w:val="28"/>
          <w:lang w:val="ru-RU"/>
        </w:rPr>
      </w:pPr>
      <w:r w:rsidRPr="00B523A6">
        <w:rPr>
          <w:sz w:val="28"/>
          <w:szCs w:val="28"/>
          <w:lang w:val="ru-RU"/>
        </w:rPr>
        <w:t>Удалите пипеткой супернатант  (надосадочная жидкость), оставьте 0,3-0,5 мл над осадком</w:t>
      </w:r>
      <w:r w:rsidR="00CC11AB" w:rsidRPr="00B523A6">
        <w:rPr>
          <w:sz w:val="28"/>
          <w:szCs w:val="28"/>
          <w:lang w:val="ru-RU"/>
        </w:rPr>
        <w:t>.</w:t>
      </w:r>
    </w:p>
    <w:p w14:paraId="264F90E6" w14:textId="77777777" w:rsidR="0040057F" w:rsidRDefault="0040057F" w:rsidP="0066663C">
      <w:pPr>
        <w:pStyle w:val="ae"/>
        <w:tabs>
          <w:tab w:val="left" w:pos="284"/>
        </w:tabs>
        <w:spacing w:line="240" w:lineRule="auto"/>
        <w:ind w:left="0"/>
        <w:jc w:val="both"/>
        <w:outlineLvl w:val="0"/>
        <w:rPr>
          <w:i/>
          <w:color w:val="000000"/>
          <w:sz w:val="28"/>
          <w:szCs w:val="28"/>
          <w:lang w:val="ru-RU"/>
        </w:rPr>
      </w:pPr>
      <w:r w:rsidRPr="0040057F">
        <w:rPr>
          <w:i/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 xml:space="preserve"> </w:t>
      </w:r>
      <w:r w:rsidR="00C6715E" w:rsidRPr="0040057F">
        <w:rPr>
          <w:i/>
          <w:color w:val="000000"/>
          <w:sz w:val="28"/>
          <w:szCs w:val="28"/>
          <w:lang w:val="ru-RU"/>
        </w:rPr>
        <w:t>Фиксация</w:t>
      </w:r>
    </w:p>
    <w:p w14:paraId="0E0029EB" w14:textId="3E7FE663" w:rsidR="000058C9" w:rsidRPr="0040057F" w:rsidRDefault="0040057F" w:rsidP="0066663C">
      <w:pPr>
        <w:pStyle w:val="ae"/>
        <w:tabs>
          <w:tab w:val="left" w:pos="284"/>
        </w:tabs>
        <w:spacing w:line="240" w:lineRule="auto"/>
        <w:ind w:left="0"/>
        <w:jc w:val="both"/>
        <w:outlineLvl w:val="0"/>
        <w:rPr>
          <w:b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 xml:space="preserve">2.1 </w:t>
      </w:r>
      <w:r w:rsidR="00C6715E" w:rsidRPr="0040057F">
        <w:rPr>
          <w:i/>
          <w:color w:val="000000"/>
          <w:sz w:val="28"/>
          <w:szCs w:val="28"/>
          <w:lang w:val="ru-RU"/>
        </w:rPr>
        <w:t xml:space="preserve">Вариант 1. </w:t>
      </w:r>
    </w:p>
    <w:p w14:paraId="33874856" w14:textId="4373EDC2" w:rsidR="000058C9" w:rsidRPr="0040057F" w:rsidRDefault="0040057F" w:rsidP="000356FE">
      <w:pPr>
        <w:pStyle w:val="ae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</w:t>
      </w:r>
      <w:r w:rsidR="00E37CCF" w:rsidRPr="0040057F">
        <w:rPr>
          <w:color w:val="000000"/>
          <w:sz w:val="28"/>
          <w:szCs w:val="28"/>
          <w:lang w:val="ru-RU"/>
        </w:rPr>
        <w:t xml:space="preserve">азбейте </w:t>
      </w:r>
      <w:r w:rsidR="00C6715E" w:rsidRPr="0040057F">
        <w:rPr>
          <w:color w:val="000000"/>
          <w:sz w:val="28"/>
          <w:szCs w:val="28"/>
          <w:lang w:val="ru-RU"/>
        </w:rPr>
        <w:t xml:space="preserve"> тщател</w:t>
      </w:r>
      <w:r w:rsidR="000058C9" w:rsidRPr="0040057F">
        <w:rPr>
          <w:color w:val="000000"/>
          <w:sz w:val="28"/>
          <w:szCs w:val="28"/>
          <w:lang w:val="ru-RU"/>
        </w:rPr>
        <w:t xml:space="preserve">ьно </w:t>
      </w:r>
      <w:r w:rsidR="00E37CCF" w:rsidRPr="0040057F">
        <w:rPr>
          <w:color w:val="000000"/>
          <w:sz w:val="28"/>
          <w:szCs w:val="28"/>
          <w:lang w:val="ru-RU"/>
        </w:rPr>
        <w:t xml:space="preserve">осадок на вортексе.  Влейте </w:t>
      </w:r>
      <w:r w:rsidR="00C6715E" w:rsidRPr="0040057F">
        <w:rPr>
          <w:color w:val="000000"/>
          <w:sz w:val="28"/>
          <w:szCs w:val="28"/>
          <w:lang w:val="ru-RU"/>
        </w:rPr>
        <w:t>струйно 8-10 мл холодного свежеприготовленного фиксатора (этанол + ледяная уксусная кислота, 3:</w:t>
      </w:r>
      <w:r w:rsidR="00E37CCF" w:rsidRPr="0040057F">
        <w:rPr>
          <w:color w:val="000000"/>
          <w:sz w:val="28"/>
          <w:szCs w:val="28"/>
          <w:lang w:val="ru-RU"/>
        </w:rPr>
        <w:t>1) и перемешайте</w:t>
      </w:r>
      <w:r w:rsidR="000058C9" w:rsidRPr="0040057F">
        <w:rPr>
          <w:color w:val="000000"/>
          <w:sz w:val="28"/>
          <w:szCs w:val="28"/>
          <w:lang w:val="ru-RU"/>
        </w:rPr>
        <w:t xml:space="preserve"> пипетированием;</w:t>
      </w:r>
    </w:p>
    <w:p w14:paraId="2758B5B9" w14:textId="119EC2FF" w:rsidR="000058C9" w:rsidRPr="0040057F" w:rsidRDefault="0040057F" w:rsidP="000356FE">
      <w:pPr>
        <w:pStyle w:val="ae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</w:t>
      </w:r>
      <w:r w:rsidR="000058C9" w:rsidRPr="0040057F">
        <w:rPr>
          <w:color w:val="000000"/>
          <w:sz w:val="28"/>
          <w:szCs w:val="28"/>
          <w:lang w:val="ru-RU"/>
        </w:rPr>
        <w:t>ентрифугиру</w:t>
      </w:r>
      <w:r w:rsidR="00E37CCF" w:rsidRPr="0040057F">
        <w:rPr>
          <w:color w:val="000000"/>
          <w:sz w:val="28"/>
          <w:szCs w:val="28"/>
          <w:lang w:val="ru-RU"/>
        </w:rPr>
        <w:t xml:space="preserve">йте </w:t>
      </w:r>
      <w:r w:rsidR="000058C9" w:rsidRPr="0040057F">
        <w:rPr>
          <w:color w:val="000000"/>
          <w:sz w:val="28"/>
          <w:szCs w:val="28"/>
          <w:lang w:val="ru-RU"/>
        </w:rPr>
        <w:t xml:space="preserve">  </w:t>
      </w:r>
      <w:r w:rsidR="000058C9" w:rsidRPr="0040057F">
        <w:rPr>
          <w:sz w:val="28"/>
          <w:szCs w:val="28"/>
          <w:lang w:val="ru-RU"/>
        </w:rPr>
        <w:t>10 мин пр</w:t>
      </w:r>
      <w:r>
        <w:rPr>
          <w:sz w:val="28"/>
          <w:szCs w:val="28"/>
          <w:lang w:val="ru-RU"/>
        </w:rPr>
        <w:t>и 1000 об/мин;</w:t>
      </w:r>
    </w:p>
    <w:p w14:paraId="1C72A8F8" w14:textId="5688230C" w:rsidR="000058C9" w:rsidRPr="0040057F" w:rsidRDefault="0040057F" w:rsidP="000356FE">
      <w:pPr>
        <w:pStyle w:val="ae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E37CCF" w:rsidRPr="0040057F">
        <w:rPr>
          <w:sz w:val="28"/>
          <w:szCs w:val="28"/>
          <w:lang w:val="ru-RU"/>
        </w:rPr>
        <w:t xml:space="preserve">далите пипеткой супернатант  (надосадочная жидкость), оставьте 0,3-0,5 мл над осадком. </w:t>
      </w:r>
      <w:r w:rsidR="000058C9" w:rsidRPr="0040057F">
        <w:rPr>
          <w:sz w:val="28"/>
          <w:szCs w:val="28"/>
          <w:lang w:val="ru-RU"/>
        </w:rPr>
        <w:t xml:space="preserve">Фиксацию </w:t>
      </w:r>
      <w:r w:rsidR="001724FE" w:rsidRPr="0040057F">
        <w:rPr>
          <w:sz w:val="28"/>
          <w:szCs w:val="28"/>
          <w:lang w:val="ru-RU"/>
        </w:rPr>
        <w:t xml:space="preserve">культуры </w:t>
      </w:r>
      <w:r w:rsidR="000058C9" w:rsidRPr="0040057F">
        <w:rPr>
          <w:sz w:val="28"/>
          <w:szCs w:val="28"/>
          <w:lang w:val="ru-RU"/>
        </w:rPr>
        <w:t>проводят три раза</w:t>
      </w:r>
      <w:r w:rsidR="000058C9" w:rsidRPr="00B523A6">
        <w:rPr>
          <w:sz w:val="28"/>
          <w:szCs w:val="28"/>
          <w:lang w:val="ru-RU"/>
        </w:rPr>
        <w:t>.</w:t>
      </w:r>
    </w:p>
    <w:p w14:paraId="21BB3774" w14:textId="77777777" w:rsidR="0040057F" w:rsidRPr="00B523A6" w:rsidRDefault="0040057F" w:rsidP="0066663C">
      <w:pPr>
        <w:pStyle w:val="ae"/>
        <w:tabs>
          <w:tab w:val="left" w:pos="284"/>
        </w:tabs>
        <w:spacing w:after="0" w:line="240" w:lineRule="auto"/>
        <w:ind w:left="0"/>
        <w:jc w:val="both"/>
        <w:rPr>
          <w:color w:val="000000"/>
          <w:sz w:val="28"/>
          <w:szCs w:val="28"/>
          <w:lang w:val="ru-RU"/>
        </w:rPr>
      </w:pPr>
    </w:p>
    <w:p w14:paraId="270220F2" w14:textId="52D03D5A" w:rsidR="004F4929" w:rsidRPr="0040057F" w:rsidRDefault="0040057F" w:rsidP="0066663C">
      <w:pPr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  <w:r w:rsidRPr="0040057F">
        <w:rPr>
          <w:i/>
          <w:color w:val="000000"/>
          <w:sz w:val="28"/>
          <w:szCs w:val="28"/>
          <w:lang w:val="ru-RU"/>
        </w:rPr>
        <w:t>2.2</w:t>
      </w:r>
      <w:r>
        <w:rPr>
          <w:color w:val="000000"/>
          <w:sz w:val="28"/>
          <w:szCs w:val="28"/>
          <w:lang w:val="ru-RU"/>
        </w:rPr>
        <w:t xml:space="preserve"> </w:t>
      </w:r>
      <w:r w:rsidR="00C6715E" w:rsidRPr="0040057F">
        <w:rPr>
          <w:i/>
          <w:color w:val="000000"/>
          <w:sz w:val="28"/>
          <w:szCs w:val="28"/>
          <w:lang w:val="ru-RU"/>
        </w:rPr>
        <w:t>Вариант 2</w:t>
      </w:r>
      <w:r w:rsidR="00C6715E" w:rsidRPr="0040057F">
        <w:rPr>
          <w:color w:val="000000"/>
          <w:sz w:val="28"/>
          <w:szCs w:val="28"/>
          <w:lang w:val="ru-RU"/>
        </w:rPr>
        <w:t xml:space="preserve"> </w:t>
      </w:r>
      <w:r w:rsidR="004F4929" w:rsidRPr="0040057F">
        <w:rPr>
          <w:i/>
          <w:color w:val="000000"/>
          <w:sz w:val="28"/>
          <w:szCs w:val="28"/>
          <w:lang w:val="ru-RU"/>
        </w:rPr>
        <w:t>(с пре</w:t>
      </w:r>
      <w:r w:rsidR="00F01B6D">
        <w:rPr>
          <w:i/>
          <w:color w:val="000000"/>
          <w:sz w:val="28"/>
          <w:szCs w:val="28"/>
          <w:lang w:val="ru-RU"/>
        </w:rPr>
        <w:t>д</w:t>
      </w:r>
      <w:r w:rsidR="004F4929" w:rsidRPr="0040057F">
        <w:rPr>
          <w:i/>
          <w:color w:val="000000"/>
          <w:sz w:val="28"/>
          <w:szCs w:val="28"/>
          <w:lang w:val="ru-RU"/>
        </w:rPr>
        <w:t>фиксацией)</w:t>
      </w:r>
    </w:p>
    <w:p w14:paraId="645187B8" w14:textId="50350C7E" w:rsidR="004F4929" w:rsidRPr="00B523A6" w:rsidRDefault="00C6715E" w:rsidP="000356FE">
      <w:pPr>
        <w:pStyle w:val="ae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по окончании времени гипотонической обработки в каждую пробу добавь по 0,5-1,0 мл холодного свежеприготовленного фиксатора (этан</w:t>
      </w:r>
      <w:r w:rsidR="001724FE" w:rsidRPr="00B523A6">
        <w:rPr>
          <w:color w:val="000000"/>
          <w:sz w:val="28"/>
          <w:szCs w:val="28"/>
          <w:lang w:val="ru-RU"/>
        </w:rPr>
        <w:t>те</w:t>
      </w:r>
      <w:r w:rsidRPr="00B523A6">
        <w:rPr>
          <w:color w:val="000000"/>
          <w:sz w:val="28"/>
          <w:szCs w:val="28"/>
          <w:lang w:val="ru-RU"/>
        </w:rPr>
        <w:t>ол + ледяная уксусная кислота, 3:1), переме</w:t>
      </w:r>
      <w:r w:rsidR="001724FE" w:rsidRPr="00B523A6">
        <w:rPr>
          <w:color w:val="000000"/>
          <w:sz w:val="28"/>
          <w:szCs w:val="28"/>
          <w:lang w:val="ru-RU"/>
        </w:rPr>
        <w:t>шайте</w:t>
      </w:r>
      <w:r w:rsidRPr="00B523A6">
        <w:rPr>
          <w:color w:val="000000"/>
          <w:sz w:val="28"/>
          <w:szCs w:val="28"/>
          <w:lang w:val="ru-RU"/>
        </w:rPr>
        <w:t xml:space="preserve"> пипетированием и осадит</w:t>
      </w:r>
      <w:r w:rsidR="001724FE" w:rsidRPr="00B523A6">
        <w:rPr>
          <w:color w:val="000000"/>
          <w:sz w:val="28"/>
          <w:szCs w:val="28"/>
          <w:lang w:val="ru-RU"/>
        </w:rPr>
        <w:t>е</w:t>
      </w:r>
      <w:r w:rsidRPr="00B523A6">
        <w:rPr>
          <w:color w:val="000000"/>
          <w:sz w:val="28"/>
          <w:szCs w:val="28"/>
          <w:lang w:val="ru-RU"/>
        </w:rPr>
        <w:t xml:space="preserve"> центрифу</w:t>
      </w:r>
      <w:r w:rsidR="0040057F">
        <w:rPr>
          <w:color w:val="000000"/>
          <w:sz w:val="28"/>
          <w:szCs w:val="28"/>
          <w:lang w:val="ru-RU"/>
        </w:rPr>
        <w:t>гированием (10 мин,1000об/мин);</w:t>
      </w:r>
    </w:p>
    <w:p w14:paraId="009D8D3F" w14:textId="2A2D9C1F" w:rsidR="00C6715E" w:rsidRPr="00B523A6" w:rsidRDefault="0040057F" w:rsidP="000356FE">
      <w:pPr>
        <w:pStyle w:val="ae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1724FE" w:rsidRPr="00B523A6">
        <w:rPr>
          <w:color w:val="000000"/>
          <w:sz w:val="28"/>
          <w:szCs w:val="28"/>
          <w:lang w:val="ru-RU"/>
        </w:rPr>
        <w:t>далите супернатант</w:t>
      </w:r>
      <w:r w:rsidR="00C6715E" w:rsidRPr="00B523A6">
        <w:rPr>
          <w:color w:val="000000"/>
          <w:sz w:val="28"/>
          <w:szCs w:val="28"/>
          <w:lang w:val="ru-RU"/>
        </w:rPr>
        <w:t xml:space="preserve">, </w:t>
      </w:r>
      <w:r w:rsidR="001724FE" w:rsidRPr="00B523A6">
        <w:rPr>
          <w:color w:val="000000"/>
          <w:sz w:val="28"/>
          <w:szCs w:val="28"/>
          <w:lang w:val="ru-RU"/>
        </w:rPr>
        <w:t xml:space="preserve">разбите </w:t>
      </w:r>
      <w:r w:rsidR="00C6715E" w:rsidRPr="00B523A6">
        <w:rPr>
          <w:color w:val="000000"/>
          <w:sz w:val="28"/>
          <w:szCs w:val="28"/>
          <w:lang w:val="ru-RU"/>
        </w:rPr>
        <w:t>осадок встряхиванием и прове</w:t>
      </w:r>
      <w:r w:rsidR="001724FE" w:rsidRPr="00B523A6">
        <w:rPr>
          <w:color w:val="000000"/>
          <w:sz w:val="28"/>
          <w:szCs w:val="28"/>
          <w:lang w:val="ru-RU"/>
        </w:rPr>
        <w:t>дите</w:t>
      </w:r>
      <w:r w:rsidR="00C6715E" w:rsidRPr="00B523A6">
        <w:rPr>
          <w:color w:val="000000"/>
          <w:sz w:val="28"/>
          <w:szCs w:val="28"/>
          <w:lang w:val="ru-RU"/>
        </w:rPr>
        <w:t xml:space="preserve"> фиксацию как описано в варианте 1. </w:t>
      </w:r>
    </w:p>
    <w:p w14:paraId="40A75234" w14:textId="77777777" w:rsidR="004F4929" w:rsidRPr="00B523A6" w:rsidRDefault="004F4929" w:rsidP="0066663C">
      <w:pPr>
        <w:pStyle w:val="ae"/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</w:p>
    <w:p w14:paraId="7992CB58" w14:textId="0C4030A4" w:rsidR="007A0E2C" w:rsidRPr="0040057F" w:rsidRDefault="0040057F" w:rsidP="0066663C">
      <w:pPr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 xml:space="preserve">2.3 </w:t>
      </w:r>
      <w:r w:rsidR="007A0E2C" w:rsidRPr="0040057F">
        <w:rPr>
          <w:i/>
          <w:color w:val="000000"/>
          <w:sz w:val="28"/>
          <w:szCs w:val="28"/>
          <w:lang w:val="ru-RU"/>
        </w:rPr>
        <w:t>В</w:t>
      </w:r>
      <w:r w:rsidR="004F4929" w:rsidRPr="0040057F">
        <w:rPr>
          <w:i/>
          <w:color w:val="000000"/>
          <w:sz w:val="28"/>
          <w:szCs w:val="28"/>
          <w:lang w:val="ru-RU"/>
        </w:rPr>
        <w:t>ариант 3 (с предфиксацией)</w:t>
      </w:r>
    </w:p>
    <w:p w14:paraId="7C17678C" w14:textId="42A7C685" w:rsidR="004F4929" w:rsidRPr="00B523A6" w:rsidRDefault="004F4929" w:rsidP="000356FE">
      <w:pPr>
        <w:pStyle w:val="ae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по окончании времени гипотонической обработки в каждую пробу добав</w:t>
      </w:r>
      <w:r w:rsidR="001724FE" w:rsidRPr="00B523A6">
        <w:rPr>
          <w:color w:val="000000"/>
          <w:sz w:val="28"/>
          <w:szCs w:val="28"/>
          <w:lang w:val="ru-RU"/>
        </w:rPr>
        <w:t>ьте</w:t>
      </w:r>
      <w:r w:rsidRPr="00B523A6">
        <w:rPr>
          <w:color w:val="000000"/>
          <w:sz w:val="28"/>
          <w:szCs w:val="28"/>
          <w:lang w:val="ru-RU"/>
        </w:rPr>
        <w:t xml:space="preserve"> по 2 мл холодного свежеприготовленного фиксатора (этанол + ледяная уксусная кислота, 3:1), переме</w:t>
      </w:r>
      <w:r w:rsidR="001724FE" w:rsidRPr="00B523A6">
        <w:rPr>
          <w:color w:val="000000"/>
          <w:sz w:val="28"/>
          <w:szCs w:val="28"/>
          <w:lang w:val="ru-RU"/>
        </w:rPr>
        <w:t>шайте пипетированием и осадите</w:t>
      </w:r>
      <w:r w:rsidRPr="00B523A6">
        <w:rPr>
          <w:color w:val="000000"/>
          <w:sz w:val="28"/>
          <w:szCs w:val="28"/>
          <w:lang w:val="ru-RU"/>
        </w:rPr>
        <w:t xml:space="preserve"> центрифугированием (8 мин, 1500</w:t>
      </w:r>
      <w:r w:rsidR="000F5B02" w:rsidRPr="00B523A6">
        <w:rPr>
          <w:color w:val="000000"/>
          <w:sz w:val="28"/>
          <w:szCs w:val="28"/>
          <w:lang w:val="ru-RU"/>
        </w:rPr>
        <w:t xml:space="preserve"> </w:t>
      </w:r>
      <w:r w:rsidR="0040057F">
        <w:rPr>
          <w:color w:val="000000"/>
          <w:sz w:val="28"/>
          <w:szCs w:val="28"/>
          <w:lang w:val="ru-RU"/>
        </w:rPr>
        <w:t>об/мин);</w:t>
      </w:r>
    </w:p>
    <w:p w14:paraId="75A57187" w14:textId="22FFA97B" w:rsidR="001724FE" w:rsidRPr="00B523A6" w:rsidRDefault="0040057F" w:rsidP="000356FE">
      <w:pPr>
        <w:pStyle w:val="ae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1724FE" w:rsidRPr="00B523A6">
        <w:rPr>
          <w:color w:val="000000"/>
          <w:sz w:val="28"/>
          <w:szCs w:val="28"/>
          <w:lang w:val="ru-RU"/>
        </w:rPr>
        <w:t xml:space="preserve">далите супернатант, разбите осадок встряхиванием и проведите фиксацию как описано в варианте 1. </w:t>
      </w:r>
    </w:p>
    <w:p w14:paraId="7259DA44" w14:textId="77777777" w:rsidR="004F4929" w:rsidRPr="00B523A6" w:rsidRDefault="004F4929" w:rsidP="0066663C">
      <w:pPr>
        <w:pStyle w:val="ae"/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6313D8BE" w14:textId="4ED4B3F6" w:rsidR="000F5B02" w:rsidRPr="0040057F" w:rsidRDefault="0040057F" w:rsidP="0066663C">
      <w:pPr>
        <w:spacing w:after="0" w:line="240" w:lineRule="auto"/>
        <w:jc w:val="both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3-э</w:t>
      </w:r>
      <w:r w:rsidR="007A0E2C" w:rsidRPr="0040057F">
        <w:rPr>
          <w:b/>
          <w:sz w:val="28"/>
          <w:szCs w:val="28"/>
          <w:lang w:val="ru-RU"/>
        </w:rPr>
        <w:t xml:space="preserve">тап: </w:t>
      </w:r>
      <w:r w:rsidR="0022353A" w:rsidRPr="0040057F">
        <w:rPr>
          <w:b/>
          <w:sz w:val="28"/>
          <w:szCs w:val="28"/>
          <w:lang w:val="ru-RU"/>
        </w:rPr>
        <w:t xml:space="preserve">Приготовление </w:t>
      </w:r>
      <w:r w:rsidR="000F5B02" w:rsidRPr="0040057F">
        <w:rPr>
          <w:b/>
          <w:sz w:val="28"/>
          <w:szCs w:val="28"/>
          <w:lang w:val="ru-RU"/>
        </w:rPr>
        <w:t>стеклопрепаратов</w:t>
      </w:r>
      <w:r w:rsidR="007A0E2C" w:rsidRPr="0040057F">
        <w:rPr>
          <w:b/>
          <w:sz w:val="28"/>
          <w:szCs w:val="28"/>
          <w:lang w:val="ru-RU"/>
        </w:rPr>
        <w:t xml:space="preserve"> </w:t>
      </w:r>
    </w:p>
    <w:p w14:paraId="69BE45B2" w14:textId="0FA784E6" w:rsidR="007A0E2C" w:rsidRPr="00B523A6" w:rsidRDefault="007A0E2C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sz w:val="28"/>
          <w:szCs w:val="28"/>
          <w:lang w:val="ru-RU"/>
        </w:rPr>
        <w:t xml:space="preserve">После завершения фиксации </w:t>
      </w:r>
      <w:r w:rsidR="0040057F">
        <w:rPr>
          <w:sz w:val="28"/>
          <w:szCs w:val="28"/>
          <w:lang w:val="ru-RU"/>
        </w:rPr>
        <w:t xml:space="preserve">суспензию </w:t>
      </w:r>
      <w:r w:rsidR="00F85DD5" w:rsidRPr="00B523A6">
        <w:rPr>
          <w:sz w:val="28"/>
          <w:szCs w:val="28"/>
          <w:lang w:val="ru-RU"/>
        </w:rPr>
        <w:t xml:space="preserve">клеток </w:t>
      </w:r>
      <w:r w:rsidR="000F5B02" w:rsidRPr="00B523A6">
        <w:rPr>
          <w:sz w:val="28"/>
          <w:szCs w:val="28"/>
          <w:lang w:val="ru-RU"/>
        </w:rPr>
        <w:t>(</w:t>
      </w:r>
      <w:r w:rsidRPr="00B523A6">
        <w:rPr>
          <w:sz w:val="28"/>
          <w:szCs w:val="28"/>
          <w:lang w:val="ru-RU"/>
        </w:rPr>
        <w:t>0,5-1,0 мл</w:t>
      </w:r>
      <w:r w:rsidR="000F5B02" w:rsidRPr="00B523A6">
        <w:rPr>
          <w:sz w:val="28"/>
          <w:szCs w:val="28"/>
          <w:lang w:val="ru-RU"/>
        </w:rPr>
        <w:t xml:space="preserve">) </w:t>
      </w:r>
      <w:r w:rsidRPr="00B523A6">
        <w:rPr>
          <w:sz w:val="28"/>
          <w:szCs w:val="28"/>
          <w:lang w:val="ru-RU"/>
        </w:rPr>
        <w:t>ресуспендиру</w:t>
      </w:r>
      <w:r w:rsidR="00F85DD5" w:rsidRPr="00B523A6">
        <w:rPr>
          <w:sz w:val="28"/>
          <w:szCs w:val="28"/>
          <w:lang w:val="ru-RU"/>
        </w:rPr>
        <w:t>ют</w:t>
      </w:r>
      <w:r w:rsidRPr="00B523A6">
        <w:rPr>
          <w:sz w:val="28"/>
          <w:szCs w:val="28"/>
          <w:lang w:val="ru-RU"/>
        </w:rPr>
        <w:t xml:space="preserve"> пипеткой </w:t>
      </w:r>
      <w:r w:rsidR="00F85DD5" w:rsidRPr="00B523A6">
        <w:rPr>
          <w:sz w:val="28"/>
          <w:szCs w:val="28"/>
          <w:lang w:val="ru-RU"/>
        </w:rPr>
        <w:t>Пастера</w:t>
      </w:r>
      <w:r w:rsidR="000F5B02" w:rsidRPr="00B523A6">
        <w:rPr>
          <w:sz w:val="28"/>
          <w:szCs w:val="28"/>
          <w:lang w:val="ru-RU"/>
        </w:rPr>
        <w:t xml:space="preserve">, </w:t>
      </w:r>
      <w:r w:rsidRPr="00B523A6">
        <w:rPr>
          <w:sz w:val="28"/>
          <w:szCs w:val="28"/>
          <w:lang w:val="ru-RU"/>
        </w:rPr>
        <w:t xml:space="preserve">чтобы суспензия клеток в фиксаторе имела  опалесцирующий  вид (слегка мутноватая). Из полученной суспензии клеток готовят препараты путем раскапывания ее на холодные </w:t>
      </w:r>
      <w:r w:rsidR="0046106E" w:rsidRPr="00B523A6">
        <w:rPr>
          <w:sz w:val="28"/>
          <w:szCs w:val="28"/>
          <w:lang w:val="ru-RU"/>
        </w:rPr>
        <w:t xml:space="preserve">обезжиренные </w:t>
      </w:r>
      <w:r w:rsidRPr="00B523A6">
        <w:rPr>
          <w:sz w:val="28"/>
          <w:szCs w:val="28"/>
          <w:lang w:val="ru-RU"/>
        </w:rPr>
        <w:t>влажные предметные стекла.</w:t>
      </w:r>
      <w:r w:rsidR="0046106E" w:rsidRPr="00B523A6">
        <w:rPr>
          <w:sz w:val="28"/>
          <w:szCs w:val="28"/>
          <w:lang w:val="ru-RU"/>
        </w:rPr>
        <w:t xml:space="preserve"> Храните предметные стекла </w:t>
      </w:r>
      <w:r w:rsidRPr="00B523A6">
        <w:rPr>
          <w:sz w:val="28"/>
          <w:szCs w:val="28"/>
          <w:lang w:val="ru-RU"/>
        </w:rPr>
        <w:t>в холод</w:t>
      </w:r>
      <w:r w:rsidR="0046106E" w:rsidRPr="00B523A6">
        <w:rPr>
          <w:sz w:val="28"/>
          <w:szCs w:val="28"/>
          <w:lang w:val="ru-RU"/>
        </w:rPr>
        <w:t>ильнике в дистиллированной воде:</w:t>
      </w:r>
    </w:p>
    <w:p w14:paraId="43849C99" w14:textId="321F26E4" w:rsidR="007A0E2C" w:rsidRPr="00B523A6" w:rsidRDefault="0046106E" w:rsidP="000356FE">
      <w:pPr>
        <w:pStyle w:val="ae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  <w:lang w:val="ru-RU"/>
        </w:rPr>
      </w:pPr>
      <w:r w:rsidRPr="00B523A6">
        <w:rPr>
          <w:sz w:val="28"/>
          <w:szCs w:val="28"/>
          <w:lang w:val="ru-RU"/>
        </w:rPr>
        <w:t xml:space="preserve">Нанесите  клеточную суспензию на влажное стекло </w:t>
      </w:r>
      <w:r w:rsidR="00B64C03" w:rsidRPr="00B523A6">
        <w:rPr>
          <w:sz w:val="28"/>
          <w:szCs w:val="28"/>
          <w:lang w:val="ru-RU"/>
        </w:rPr>
        <w:t>п</w:t>
      </w:r>
      <w:r w:rsidR="000F5B02" w:rsidRPr="00B523A6">
        <w:rPr>
          <w:sz w:val="28"/>
          <w:szCs w:val="28"/>
          <w:lang w:val="ru-RU"/>
        </w:rPr>
        <w:t xml:space="preserve">ипеткой Пастера </w:t>
      </w:r>
      <w:r w:rsidR="007A0E2C" w:rsidRPr="00B523A6">
        <w:rPr>
          <w:sz w:val="28"/>
          <w:szCs w:val="28"/>
          <w:lang w:val="ru-RU"/>
        </w:rPr>
        <w:t>с высоты около 30</w:t>
      </w:r>
      <w:r w:rsidR="000F5B02" w:rsidRPr="00B523A6">
        <w:rPr>
          <w:sz w:val="28"/>
          <w:szCs w:val="28"/>
          <w:lang w:val="ru-RU"/>
        </w:rPr>
        <w:t xml:space="preserve"> </w:t>
      </w:r>
      <w:r w:rsidR="007A0E2C" w:rsidRPr="00B523A6">
        <w:rPr>
          <w:sz w:val="28"/>
          <w:szCs w:val="28"/>
          <w:lang w:val="ru-RU"/>
        </w:rPr>
        <w:t xml:space="preserve">см  </w:t>
      </w:r>
      <w:r w:rsidR="0022353A" w:rsidRPr="00B523A6">
        <w:rPr>
          <w:sz w:val="28"/>
          <w:szCs w:val="28"/>
          <w:lang w:val="ru-RU"/>
        </w:rPr>
        <w:t xml:space="preserve">под </w:t>
      </w:r>
      <w:r w:rsidR="00B64C03" w:rsidRPr="00B523A6">
        <w:rPr>
          <w:sz w:val="28"/>
          <w:szCs w:val="28"/>
          <w:lang w:val="ru-RU"/>
        </w:rPr>
        <w:t>углом 45° (</w:t>
      </w:r>
      <w:r w:rsidR="007A0E2C" w:rsidRPr="00B523A6">
        <w:rPr>
          <w:sz w:val="28"/>
          <w:szCs w:val="28"/>
          <w:lang w:val="ru-RU"/>
        </w:rPr>
        <w:t xml:space="preserve">по </w:t>
      </w:r>
      <w:r w:rsidR="000F5B02" w:rsidRPr="00B523A6">
        <w:rPr>
          <w:sz w:val="28"/>
          <w:szCs w:val="28"/>
          <w:lang w:val="ru-RU"/>
        </w:rPr>
        <w:t xml:space="preserve">3 - </w:t>
      </w:r>
      <w:r w:rsidR="007A0E2C" w:rsidRPr="00B523A6">
        <w:rPr>
          <w:sz w:val="28"/>
          <w:szCs w:val="28"/>
          <w:lang w:val="ru-RU"/>
        </w:rPr>
        <w:t>4 капли</w:t>
      </w:r>
      <w:r w:rsidR="00B64C03" w:rsidRPr="00B523A6">
        <w:rPr>
          <w:sz w:val="28"/>
          <w:szCs w:val="28"/>
          <w:lang w:val="ru-RU"/>
        </w:rPr>
        <w:t>)</w:t>
      </w:r>
      <w:r w:rsidR="00CC11AB" w:rsidRPr="00B523A6">
        <w:rPr>
          <w:sz w:val="28"/>
          <w:szCs w:val="28"/>
          <w:lang w:val="ru-RU"/>
        </w:rPr>
        <w:t xml:space="preserve"> на стекло *</w:t>
      </w:r>
    </w:p>
    <w:p w14:paraId="0ABA93BA" w14:textId="4346A1D7" w:rsidR="000F5B02" w:rsidRPr="00B523A6" w:rsidRDefault="0046106E" w:rsidP="000356FE">
      <w:pPr>
        <w:pStyle w:val="ae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  <w:lang w:val="ru-RU"/>
        </w:rPr>
      </w:pPr>
      <w:r w:rsidRPr="00B523A6">
        <w:rPr>
          <w:sz w:val="28"/>
          <w:szCs w:val="28"/>
          <w:lang w:val="ru-RU"/>
        </w:rPr>
        <w:t xml:space="preserve">Поместите </w:t>
      </w:r>
      <w:r w:rsidR="007A0E2C" w:rsidRPr="00B523A6">
        <w:rPr>
          <w:sz w:val="28"/>
          <w:szCs w:val="28"/>
          <w:lang w:val="ru-RU"/>
        </w:rPr>
        <w:t xml:space="preserve">стеклопрепараты </w:t>
      </w:r>
      <w:r w:rsidRPr="00B523A6">
        <w:rPr>
          <w:sz w:val="28"/>
          <w:szCs w:val="28"/>
          <w:lang w:val="ru-RU"/>
        </w:rPr>
        <w:t>в термостат</w:t>
      </w:r>
      <w:r w:rsidR="007A0E2C" w:rsidRPr="00B523A6">
        <w:rPr>
          <w:sz w:val="28"/>
          <w:szCs w:val="28"/>
          <w:lang w:val="ru-RU"/>
        </w:rPr>
        <w:t xml:space="preserve"> при 37</w:t>
      </w:r>
      <w:r w:rsidR="000F5B02" w:rsidRPr="00B523A6">
        <w:rPr>
          <w:sz w:val="28"/>
          <w:szCs w:val="28"/>
          <w:lang w:val="ru-RU"/>
        </w:rPr>
        <w:t>°С</w:t>
      </w:r>
      <w:r w:rsidRPr="00B523A6">
        <w:rPr>
          <w:sz w:val="28"/>
          <w:szCs w:val="28"/>
          <w:lang w:val="ru-RU"/>
        </w:rPr>
        <w:t xml:space="preserve"> на 12 час</w:t>
      </w:r>
      <w:r w:rsidR="007A0E2C" w:rsidRPr="00B523A6">
        <w:rPr>
          <w:sz w:val="28"/>
          <w:szCs w:val="28"/>
          <w:lang w:val="ru-RU"/>
        </w:rPr>
        <w:t>,</w:t>
      </w:r>
      <w:r w:rsidR="0022353A" w:rsidRPr="00B523A6">
        <w:rPr>
          <w:sz w:val="28"/>
          <w:szCs w:val="28"/>
          <w:lang w:val="ru-RU"/>
        </w:rPr>
        <w:t xml:space="preserve"> затем переключит</w:t>
      </w:r>
      <w:r w:rsidRPr="00B523A6">
        <w:rPr>
          <w:sz w:val="28"/>
          <w:szCs w:val="28"/>
          <w:lang w:val="ru-RU"/>
        </w:rPr>
        <w:t>е</w:t>
      </w:r>
      <w:r w:rsidR="0022353A" w:rsidRPr="00B523A6">
        <w:rPr>
          <w:sz w:val="28"/>
          <w:szCs w:val="28"/>
          <w:lang w:val="ru-RU"/>
        </w:rPr>
        <w:t xml:space="preserve"> на  60°С</w:t>
      </w:r>
      <w:r w:rsidR="007A0E2C" w:rsidRPr="00B523A6">
        <w:rPr>
          <w:sz w:val="28"/>
          <w:szCs w:val="28"/>
          <w:lang w:val="ru-RU"/>
        </w:rPr>
        <w:t xml:space="preserve">  </w:t>
      </w:r>
      <w:r w:rsidR="0022353A" w:rsidRPr="00B523A6">
        <w:rPr>
          <w:sz w:val="28"/>
          <w:szCs w:val="28"/>
          <w:lang w:val="ru-RU"/>
        </w:rPr>
        <w:t xml:space="preserve">в течение </w:t>
      </w:r>
      <w:r w:rsidR="007A0E2C" w:rsidRPr="00B523A6">
        <w:rPr>
          <w:sz w:val="28"/>
          <w:szCs w:val="28"/>
          <w:lang w:val="ru-RU"/>
        </w:rPr>
        <w:t xml:space="preserve"> 2 -</w:t>
      </w:r>
      <w:r w:rsidR="000F5B02" w:rsidRPr="00B523A6">
        <w:rPr>
          <w:sz w:val="28"/>
          <w:szCs w:val="28"/>
          <w:lang w:val="ru-RU"/>
        </w:rPr>
        <w:t xml:space="preserve"> 3 часа</w:t>
      </w:r>
      <w:r w:rsidRPr="00B523A6">
        <w:rPr>
          <w:sz w:val="28"/>
          <w:szCs w:val="28"/>
          <w:lang w:val="ru-RU"/>
        </w:rPr>
        <w:t>*</w:t>
      </w:r>
      <w:r w:rsidR="000F5B02" w:rsidRPr="00B523A6">
        <w:rPr>
          <w:sz w:val="28"/>
          <w:szCs w:val="28"/>
          <w:lang w:val="ru-RU"/>
        </w:rPr>
        <w:t>.</w:t>
      </w:r>
      <w:r w:rsidR="0022353A" w:rsidRPr="00B523A6">
        <w:rPr>
          <w:sz w:val="28"/>
          <w:szCs w:val="28"/>
          <w:lang w:val="ru-RU"/>
        </w:rPr>
        <w:t xml:space="preserve">  </w:t>
      </w:r>
    </w:p>
    <w:p w14:paraId="595F1B35" w14:textId="5FE1AEAA" w:rsidR="0022353A" w:rsidRPr="00B523A6" w:rsidRDefault="00684598" w:rsidP="000356FE">
      <w:pPr>
        <w:pStyle w:val="ae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  <w:lang w:val="ru-RU"/>
        </w:rPr>
      </w:pPr>
      <w:r w:rsidRPr="00B523A6">
        <w:rPr>
          <w:sz w:val="28"/>
          <w:szCs w:val="28"/>
          <w:lang w:val="ru-RU"/>
        </w:rPr>
        <w:t>Покрасьте стеклопрепарат:</w:t>
      </w:r>
    </w:p>
    <w:p w14:paraId="5453BA9B" w14:textId="0B1BE098" w:rsidR="000F5B02" w:rsidRPr="00B523A6" w:rsidRDefault="00BE7DB8" w:rsidP="000356FE">
      <w:pPr>
        <w:pStyle w:val="ae"/>
        <w:numPr>
          <w:ilvl w:val="0"/>
          <w:numId w:val="36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46106E" w:rsidRPr="00B523A6">
        <w:rPr>
          <w:sz w:val="28"/>
          <w:szCs w:val="28"/>
          <w:lang w:val="ru-RU"/>
        </w:rPr>
        <w:t>оместите с</w:t>
      </w:r>
      <w:r w:rsidR="0022353A" w:rsidRPr="00B523A6">
        <w:rPr>
          <w:sz w:val="28"/>
          <w:szCs w:val="28"/>
          <w:lang w:val="ru-RU"/>
        </w:rPr>
        <w:t xml:space="preserve">теклопрепарат в 1 сосуд </w:t>
      </w:r>
      <w:r w:rsidR="00220D61" w:rsidRPr="00B523A6">
        <w:rPr>
          <w:sz w:val="28"/>
          <w:szCs w:val="28"/>
          <w:lang w:val="ru-RU"/>
        </w:rPr>
        <w:t xml:space="preserve">Коплина </w:t>
      </w:r>
      <w:r w:rsidR="0022353A" w:rsidRPr="00B523A6">
        <w:rPr>
          <w:sz w:val="28"/>
          <w:szCs w:val="28"/>
          <w:lang w:val="ru-RU"/>
        </w:rPr>
        <w:t>с 0,25% раствор Трипсина на 2 минуты</w:t>
      </w:r>
      <w:r>
        <w:rPr>
          <w:sz w:val="28"/>
          <w:szCs w:val="28"/>
          <w:lang w:val="ru-RU"/>
        </w:rPr>
        <w:t>;</w:t>
      </w:r>
    </w:p>
    <w:p w14:paraId="073F3F98" w14:textId="77777777" w:rsidR="00BE7DB8" w:rsidRDefault="00BE7DB8" w:rsidP="000356FE">
      <w:pPr>
        <w:pStyle w:val="ae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F01192" w:rsidRPr="00B523A6">
        <w:rPr>
          <w:sz w:val="28"/>
          <w:szCs w:val="28"/>
          <w:lang w:val="ru-RU"/>
        </w:rPr>
        <w:t>еренесите с</w:t>
      </w:r>
      <w:r w:rsidR="0022353A" w:rsidRPr="00B523A6">
        <w:rPr>
          <w:sz w:val="28"/>
          <w:szCs w:val="28"/>
          <w:lang w:val="ru-RU"/>
        </w:rPr>
        <w:t xml:space="preserve">теклопрепарат </w:t>
      </w:r>
      <w:r w:rsidR="00F01192" w:rsidRPr="00B523A6">
        <w:rPr>
          <w:sz w:val="28"/>
          <w:szCs w:val="28"/>
          <w:lang w:val="ru-RU"/>
        </w:rPr>
        <w:t>на</w:t>
      </w:r>
      <w:r w:rsidR="00220D61" w:rsidRPr="00B523A6">
        <w:rPr>
          <w:sz w:val="28"/>
          <w:szCs w:val="28"/>
          <w:lang w:val="ru-RU"/>
        </w:rPr>
        <w:t xml:space="preserve"> покрасочную поверхность и добав</w:t>
      </w:r>
      <w:r w:rsidR="00F01192" w:rsidRPr="00B523A6">
        <w:rPr>
          <w:sz w:val="28"/>
          <w:szCs w:val="28"/>
          <w:lang w:val="ru-RU"/>
        </w:rPr>
        <w:t>ьте</w:t>
      </w:r>
      <w:r w:rsidR="00220D61" w:rsidRPr="00B523A6">
        <w:rPr>
          <w:sz w:val="28"/>
          <w:szCs w:val="28"/>
          <w:lang w:val="ru-RU"/>
        </w:rPr>
        <w:t xml:space="preserve"> раствор краски</w:t>
      </w:r>
      <w:r w:rsidR="00F01192" w:rsidRPr="00B523A6">
        <w:rPr>
          <w:sz w:val="28"/>
          <w:szCs w:val="28"/>
          <w:lang w:val="ru-RU"/>
        </w:rPr>
        <w:t>.</w:t>
      </w:r>
    </w:p>
    <w:p w14:paraId="62357EDA" w14:textId="20775E99" w:rsidR="00F01192" w:rsidRPr="00BE7DB8" w:rsidRDefault="00F01192" w:rsidP="0066663C">
      <w:pPr>
        <w:pStyle w:val="ae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  <w:lang w:val="ru-RU"/>
        </w:rPr>
      </w:pPr>
      <w:r w:rsidRPr="00BE7DB8">
        <w:rPr>
          <w:sz w:val="28"/>
          <w:szCs w:val="28"/>
          <w:lang w:val="ru-RU"/>
        </w:rPr>
        <w:t xml:space="preserve">Расчет </w:t>
      </w:r>
      <w:r w:rsidR="00220D61" w:rsidRPr="00BE7DB8">
        <w:rPr>
          <w:sz w:val="28"/>
          <w:szCs w:val="28"/>
          <w:lang w:val="ru-RU"/>
        </w:rPr>
        <w:t xml:space="preserve"> </w:t>
      </w:r>
      <w:r w:rsidRPr="00BE7DB8">
        <w:rPr>
          <w:sz w:val="28"/>
          <w:szCs w:val="28"/>
          <w:lang w:val="ru-RU"/>
        </w:rPr>
        <w:t xml:space="preserve">объема краски на 1 стеклопрепарат: </w:t>
      </w:r>
    </w:p>
    <w:p w14:paraId="2F350FEF" w14:textId="15A63859" w:rsidR="00F01192" w:rsidRPr="00BE7DB8" w:rsidRDefault="00BE7DB8" w:rsidP="000356FE">
      <w:pPr>
        <w:pStyle w:val="ae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8"/>
          <w:szCs w:val="28"/>
          <w:lang w:val="ru-RU"/>
        </w:rPr>
      </w:pPr>
      <w:r w:rsidRPr="00BE7DB8">
        <w:rPr>
          <w:sz w:val="28"/>
          <w:szCs w:val="28"/>
          <w:lang w:val="ru-RU"/>
        </w:rPr>
        <w:t xml:space="preserve">100 </w:t>
      </w:r>
      <w:r w:rsidR="00A850AF" w:rsidRPr="00BE7DB8">
        <w:rPr>
          <w:sz w:val="28"/>
          <w:szCs w:val="28"/>
          <w:lang w:val="ru-RU"/>
        </w:rPr>
        <w:t>мкл</w:t>
      </w:r>
      <w:r w:rsidR="00F01192" w:rsidRPr="00BE7DB8">
        <w:rPr>
          <w:sz w:val="28"/>
          <w:szCs w:val="28"/>
          <w:lang w:val="ru-RU"/>
        </w:rPr>
        <w:t xml:space="preserve"> </w:t>
      </w:r>
      <w:r w:rsidR="00220D61" w:rsidRPr="00BE7DB8">
        <w:rPr>
          <w:sz w:val="28"/>
          <w:szCs w:val="28"/>
          <w:lang w:val="ru-RU"/>
        </w:rPr>
        <w:t>к</w:t>
      </w:r>
      <w:r w:rsidR="0022353A" w:rsidRPr="00BE7DB8">
        <w:rPr>
          <w:sz w:val="28"/>
          <w:szCs w:val="28"/>
          <w:lang w:val="ru-RU"/>
        </w:rPr>
        <w:t>расител</w:t>
      </w:r>
      <w:r w:rsidR="00220D61" w:rsidRPr="00BE7DB8">
        <w:rPr>
          <w:sz w:val="28"/>
          <w:szCs w:val="28"/>
          <w:lang w:val="ru-RU"/>
        </w:rPr>
        <w:t>ь</w:t>
      </w:r>
      <w:r w:rsidR="0022353A" w:rsidRPr="00BE7DB8">
        <w:rPr>
          <w:sz w:val="28"/>
          <w:szCs w:val="28"/>
          <w:lang w:val="ru-RU"/>
        </w:rPr>
        <w:t xml:space="preserve"> Гимза</w:t>
      </w:r>
      <w:r w:rsidR="00684598" w:rsidRPr="00BE7DB8">
        <w:rPr>
          <w:sz w:val="28"/>
          <w:szCs w:val="28"/>
          <w:lang w:val="ru-RU"/>
        </w:rPr>
        <w:t>;</w:t>
      </w:r>
    </w:p>
    <w:p w14:paraId="517878BD" w14:textId="6714261A" w:rsidR="007A0E2C" w:rsidRPr="00BE7DB8" w:rsidRDefault="000859D7" w:rsidP="000356FE">
      <w:pPr>
        <w:pStyle w:val="ae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8"/>
          <w:szCs w:val="28"/>
          <w:lang w:val="ru-RU"/>
        </w:rPr>
      </w:pPr>
      <w:r w:rsidRPr="00BE7DB8">
        <w:rPr>
          <w:sz w:val="28"/>
          <w:szCs w:val="28"/>
          <w:lang w:val="ru-RU"/>
        </w:rPr>
        <w:t xml:space="preserve">5 </w:t>
      </w:r>
      <w:r w:rsidR="00F01192" w:rsidRPr="00BE7DB8">
        <w:rPr>
          <w:sz w:val="28"/>
          <w:szCs w:val="28"/>
          <w:lang w:val="ru-RU"/>
        </w:rPr>
        <w:t xml:space="preserve">мл </w:t>
      </w:r>
      <w:r w:rsidR="007A0E2C" w:rsidRPr="00BE7DB8">
        <w:rPr>
          <w:sz w:val="28"/>
          <w:szCs w:val="28"/>
          <w:lang w:val="ru-RU"/>
        </w:rPr>
        <w:t>PBS</w:t>
      </w:r>
      <w:r w:rsidR="00F85DD5" w:rsidRPr="00BE7DB8">
        <w:rPr>
          <w:sz w:val="28"/>
          <w:szCs w:val="28"/>
          <w:lang w:val="ru-RU"/>
        </w:rPr>
        <w:t xml:space="preserve"> </w:t>
      </w:r>
      <w:r w:rsidR="00F01192" w:rsidRPr="00BE7DB8">
        <w:rPr>
          <w:sz w:val="28"/>
          <w:szCs w:val="28"/>
          <w:lang w:val="ru-RU"/>
        </w:rPr>
        <w:t>–</w:t>
      </w:r>
      <w:r w:rsidR="00220D61" w:rsidRPr="00BE7DB8">
        <w:rPr>
          <w:sz w:val="28"/>
          <w:szCs w:val="28"/>
          <w:lang w:val="ru-RU"/>
        </w:rPr>
        <w:t xml:space="preserve"> </w:t>
      </w:r>
      <w:r w:rsidR="00F01192" w:rsidRPr="00BE7DB8">
        <w:rPr>
          <w:sz w:val="28"/>
          <w:szCs w:val="28"/>
          <w:lang w:val="ru-RU"/>
        </w:rPr>
        <w:t>буфер.</w:t>
      </w:r>
    </w:p>
    <w:p w14:paraId="75475E64" w14:textId="6478BB43" w:rsidR="007A0E2C" w:rsidRPr="00B523A6" w:rsidRDefault="00CC11AB" w:rsidP="0066663C">
      <w:pPr>
        <w:pStyle w:val="ae"/>
        <w:spacing w:after="0" w:line="240" w:lineRule="auto"/>
        <w:ind w:hanging="720"/>
        <w:jc w:val="both"/>
        <w:rPr>
          <w:b/>
          <w:color w:val="000000"/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*– адаптируйте к условиям цитогенетической лаборатории</w:t>
      </w:r>
    </w:p>
    <w:p w14:paraId="06B4E1A5" w14:textId="77777777" w:rsidR="00CC11AB" w:rsidRPr="00B523A6" w:rsidRDefault="00CC11AB" w:rsidP="0066663C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</w:p>
    <w:p w14:paraId="427E36FE" w14:textId="75FC345A" w:rsidR="007A0E2C" w:rsidRPr="00BE7DB8" w:rsidRDefault="00BE7DB8" w:rsidP="0066663C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4-э</w:t>
      </w:r>
      <w:r w:rsidRPr="00BE7DB8">
        <w:rPr>
          <w:b/>
          <w:sz w:val="28"/>
          <w:szCs w:val="28"/>
          <w:lang w:val="ru-RU"/>
        </w:rPr>
        <w:t xml:space="preserve">тап: </w:t>
      </w:r>
      <w:r w:rsidR="007A0E2C" w:rsidRPr="00BE7DB8">
        <w:rPr>
          <w:b/>
          <w:sz w:val="28"/>
          <w:szCs w:val="28"/>
          <w:lang w:val="ru-RU"/>
        </w:rPr>
        <w:t>Анализ</w:t>
      </w:r>
      <w:r w:rsidR="00CA3A5B" w:rsidRPr="00BE7DB8">
        <w:rPr>
          <w:b/>
          <w:sz w:val="28"/>
          <w:szCs w:val="28"/>
          <w:lang w:val="ru-RU"/>
        </w:rPr>
        <w:t xml:space="preserve"> стеклопрепарата </w:t>
      </w:r>
    </w:p>
    <w:p w14:paraId="7513A9EE" w14:textId="004BEA4A" w:rsidR="001F0CE1" w:rsidRPr="00B523A6" w:rsidRDefault="001F0CE1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sz w:val="28"/>
          <w:szCs w:val="28"/>
          <w:lang w:val="ru-RU"/>
        </w:rPr>
        <w:t>Критерии выбор</w:t>
      </w:r>
      <w:r w:rsidR="002D3671">
        <w:rPr>
          <w:sz w:val="28"/>
          <w:szCs w:val="28"/>
          <w:lang w:val="ru-RU"/>
        </w:rPr>
        <w:t>а метафазной пластины [</w:t>
      </w:r>
      <w:r w:rsidR="002D3671">
        <w:rPr>
          <w:sz w:val="28"/>
          <w:szCs w:val="28"/>
        </w:rPr>
        <w:t>5</w:t>
      </w:r>
      <w:r w:rsidR="002D3671">
        <w:rPr>
          <w:sz w:val="28"/>
          <w:szCs w:val="28"/>
          <w:lang w:val="ru-RU"/>
        </w:rPr>
        <w:t>]</w:t>
      </w:r>
      <w:r w:rsidRPr="00B523A6">
        <w:rPr>
          <w:sz w:val="28"/>
          <w:szCs w:val="28"/>
          <w:lang w:val="ru-RU"/>
        </w:rPr>
        <w:t>:</w:t>
      </w:r>
    </w:p>
    <w:p w14:paraId="307E53A8" w14:textId="393EE3DC" w:rsidR="001F0CE1" w:rsidRPr="00BE7DB8" w:rsidRDefault="001F0CE1" w:rsidP="000356FE">
      <w:pPr>
        <w:pStyle w:val="ae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BE7DB8">
        <w:rPr>
          <w:sz w:val="28"/>
          <w:szCs w:val="28"/>
          <w:lang w:val="ru-RU"/>
        </w:rPr>
        <w:t>все хромосомы должны быть хорошо прокрашенными и   равномерно разбросаны. Густота их расположения в различных участках не должна отличаться более чем в два раза;</w:t>
      </w:r>
    </w:p>
    <w:p w14:paraId="795C2F4A" w14:textId="3CB849E3" w:rsidR="001F0CE1" w:rsidRPr="00BE7DB8" w:rsidRDefault="001F0CE1" w:rsidP="000356FE">
      <w:pPr>
        <w:pStyle w:val="ae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BE7DB8">
        <w:rPr>
          <w:sz w:val="28"/>
          <w:szCs w:val="28"/>
          <w:lang w:val="ru-RU"/>
        </w:rPr>
        <w:t>не допускается наличия нескольких случайных хромосом в поле зрения;</w:t>
      </w:r>
    </w:p>
    <w:p w14:paraId="608F333A" w14:textId="04F75093" w:rsidR="001F0CE1" w:rsidRPr="00BE7DB8" w:rsidRDefault="001F0CE1" w:rsidP="000356FE">
      <w:pPr>
        <w:pStyle w:val="ae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BE7DB8">
        <w:rPr>
          <w:sz w:val="28"/>
          <w:szCs w:val="28"/>
          <w:lang w:val="ru-RU"/>
        </w:rPr>
        <w:t>форма метафазной пластинки по периферии должна быть округлой или овальной, но в последнем случае ее большой диаметр должен быть не более двух малых акроцентрических хромосом;</w:t>
      </w:r>
    </w:p>
    <w:p w14:paraId="70AD0FF5" w14:textId="1EDAD957" w:rsidR="001F0CE1" w:rsidRPr="00BE7DB8" w:rsidRDefault="001F0CE1" w:rsidP="000356FE">
      <w:pPr>
        <w:pStyle w:val="ae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BE7DB8">
        <w:rPr>
          <w:sz w:val="28"/>
          <w:szCs w:val="28"/>
          <w:lang w:val="ru-RU"/>
        </w:rPr>
        <w:t>уровень конденсации хромосом должен находиться в следующих пределах: максимум – малые ацентрические хромосомы видны в виде четко выраженных структур, а не виде точек, минимум – хромосомы разделены на две хроматиды и лежат отдельно друг от друга;</w:t>
      </w:r>
    </w:p>
    <w:p w14:paraId="3A4A2CAE" w14:textId="4CD0B273" w:rsidR="001F0CE1" w:rsidRPr="00BE7DB8" w:rsidRDefault="001F0CE1" w:rsidP="000356FE">
      <w:pPr>
        <w:pStyle w:val="ae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BE7DB8">
        <w:rPr>
          <w:sz w:val="28"/>
          <w:szCs w:val="28"/>
          <w:lang w:val="ru-RU"/>
        </w:rPr>
        <w:t>не допускается наличия в метафазной пластине хромосом, которые уже вступили в колхициновую анафазу;</w:t>
      </w:r>
    </w:p>
    <w:p w14:paraId="4AA0E0A8" w14:textId="7D5AC96E" w:rsidR="001F0CE1" w:rsidRDefault="001F0CE1" w:rsidP="000356FE">
      <w:pPr>
        <w:pStyle w:val="ae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BE7DB8">
        <w:rPr>
          <w:sz w:val="28"/>
          <w:szCs w:val="28"/>
          <w:lang w:val="ru-RU"/>
        </w:rPr>
        <w:t>не допустим анализ метафазных пластин с продольным наложением больших и средних хромосом, а также любое наложение малых. Допускается только по</w:t>
      </w:r>
      <w:r w:rsidR="00F01192" w:rsidRPr="00BE7DB8">
        <w:rPr>
          <w:sz w:val="28"/>
          <w:szCs w:val="28"/>
          <w:lang w:val="ru-RU"/>
        </w:rPr>
        <w:t>перечное положение длинных плеч.</w:t>
      </w:r>
    </w:p>
    <w:p w14:paraId="1EEE7122" w14:textId="77777777" w:rsidR="00BE7DB8" w:rsidRPr="00BE7DB8" w:rsidRDefault="00BE7DB8" w:rsidP="0066663C">
      <w:pPr>
        <w:pStyle w:val="ae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  <w:lang w:val="ru-RU"/>
        </w:rPr>
      </w:pPr>
    </w:p>
    <w:p w14:paraId="73CC7240" w14:textId="3A4BDA66" w:rsidR="00F01192" w:rsidRPr="00B523A6" w:rsidRDefault="00B40692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b/>
          <w:sz w:val="28"/>
          <w:szCs w:val="28"/>
          <w:lang w:val="ru-RU"/>
        </w:rPr>
        <w:t>5</w:t>
      </w:r>
      <w:r w:rsidR="00BE7DB8">
        <w:rPr>
          <w:b/>
          <w:sz w:val="28"/>
          <w:szCs w:val="28"/>
          <w:lang w:val="ru-RU"/>
        </w:rPr>
        <w:t>-</w:t>
      </w:r>
      <w:r w:rsidR="000859D7" w:rsidRPr="00B523A6">
        <w:rPr>
          <w:b/>
          <w:sz w:val="28"/>
          <w:szCs w:val="28"/>
          <w:lang w:val="ru-RU"/>
        </w:rPr>
        <w:t>этап:</w:t>
      </w:r>
      <w:r w:rsidRPr="00B523A6">
        <w:rPr>
          <w:sz w:val="28"/>
          <w:szCs w:val="28"/>
          <w:lang w:val="ru-RU"/>
        </w:rPr>
        <w:t xml:space="preserve"> Оформите </w:t>
      </w:r>
      <w:r w:rsidR="00F01192" w:rsidRPr="00B523A6">
        <w:rPr>
          <w:sz w:val="28"/>
          <w:szCs w:val="28"/>
          <w:lang w:val="ru-RU"/>
        </w:rPr>
        <w:t>результат</w:t>
      </w:r>
      <w:r w:rsidRPr="00B523A6">
        <w:rPr>
          <w:sz w:val="28"/>
          <w:szCs w:val="28"/>
          <w:lang w:val="ru-RU"/>
        </w:rPr>
        <w:t>ы</w:t>
      </w:r>
      <w:r w:rsidR="00F01192" w:rsidRPr="00B523A6">
        <w:rPr>
          <w:sz w:val="28"/>
          <w:szCs w:val="28"/>
          <w:lang w:val="ru-RU"/>
        </w:rPr>
        <w:t xml:space="preserve"> цитогенетического исследования с использованием правил оформления хромосомных нарушений</w:t>
      </w:r>
      <w:r w:rsidR="002D3671">
        <w:rPr>
          <w:sz w:val="28"/>
          <w:szCs w:val="28"/>
          <w:lang w:val="kk-KZ"/>
        </w:rPr>
        <w:t xml:space="preserve"> [6]</w:t>
      </w:r>
      <w:r w:rsidRPr="00B523A6">
        <w:rPr>
          <w:sz w:val="28"/>
          <w:szCs w:val="28"/>
          <w:lang w:val="ru-RU"/>
        </w:rPr>
        <w:t>.</w:t>
      </w:r>
    </w:p>
    <w:p w14:paraId="00E98A1E" w14:textId="77777777" w:rsidR="00605C18" w:rsidRPr="00B523A6" w:rsidRDefault="00605C18" w:rsidP="0066663C">
      <w:pPr>
        <w:pStyle w:val="ae"/>
        <w:spacing w:after="0" w:line="240" w:lineRule="auto"/>
        <w:jc w:val="both"/>
        <w:rPr>
          <w:sz w:val="28"/>
          <w:szCs w:val="28"/>
          <w:lang w:val="ru-RU"/>
        </w:rPr>
      </w:pPr>
    </w:p>
    <w:p w14:paraId="0A651390" w14:textId="26EAFCF9" w:rsidR="00044335" w:rsidRPr="00B523A6" w:rsidRDefault="00044335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Приготовление препаратов</w:t>
      </w:r>
      <w:r w:rsidR="00957B9E" w:rsidRPr="00B523A6">
        <w:rPr>
          <w:b/>
          <w:color w:val="000000"/>
          <w:sz w:val="28"/>
          <w:szCs w:val="28"/>
          <w:lang w:val="ru-RU"/>
        </w:rPr>
        <w:t xml:space="preserve"> хромосом из ворсин хориона/</w:t>
      </w:r>
      <w:r w:rsidRPr="00B523A6">
        <w:rPr>
          <w:b/>
          <w:color w:val="000000"/>
          <w:sz w:val="28"/>
          <w:szCs w:val="28"/>
          <w:lang w:val="ru-RU"/>
        </w:rPr>
        <w:t>плаценты</w:t>
      </w:r>
    </w:p>
    <w:p w14:paraId="7C45B619" w14:textId="77777777" w:rsidR="003C3BC2" w:rsidRPr="00B523A6" w:rsidRDefault="003C3BC2" w:rsidP="0066663C">
      <w:pPr>
        <w:spacing w:after="0" w:line="240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B523A6">
        <w:rPr>
          <w:b/>
          <w:bCs/>
          <w:color w:val="000000"/>
          <w:sz w:val="28"/>
          <w:szCs w:val="28"/>
          <w:lang w:val="ru-RU"/>
        </w:rPr>
        <w:t>Получение, хранение и транспортировка материала.</w:t>
      </w:r>
    </w:p>
    <w:p w14:paraId="1967CED3" w14:textId="5E9D3026" w:rsidR="003C3BC2" w:rsidRPr="00B523A6" w:rsidRDefault="003C3BC2" w:rsidP="0066663C">
      <w:pPr>
        <w:spacing w:after="0" w:line="240" w:lineRule="auto"/>
        <w:jc w:val="both"/>
        <w:rPr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Забор плодного материала проводится под контролем ультразвукового исследования в амбулаторных условиях, не требует премедикации и анестезии. Непосредственно в операционной биоптат из шприца переносится в чашку Петри со средой (+30-37°С) и гепарином. Отбор ворсин проводится глазным пинцетом, визуально оценивается количество полученного материала со стандартом.   В лаборатории имеется заранее приготовленный  стандарт,  несколько пробирок с различным объемом ворсин хориона/плаценты: 2 мг, 5 мг, 10 мг. </w:t>
      </w:r>
    </w:p>
    <w:p w14:paraId="6C740634" w14:textId="021A1CBD" w:rsidR="00044335" w:rsidRPr="00B523A6" w:rsidRDefault="00044335" w:rsidP="0066663C">
      <w:pPr>
        <w:spacing w:after="0" w:line="240" w:lineRule="auto"/>
        <w:jc w:val="both"/>
        <w:rPr>
          <w:b/>
          <w:i/>
          <w:color w:val="000000"/>
          <w:sz w:val="28"/>
          <w:szCs w:val="28"/>
          <w:lang w:val="ru-RU"/>
        </w:rPr>
      </w:pPr>
      <w:r w:rsidRPr="00B523A6">
        <w:rPr>
          <w:b/>
          <w:i/>
          <w:color w:val="000000"/>
          <w:sz w:val="28"/>
          <w:szCs w:val="28"/>
          <w:lang w:val="ru-RU"/>
        </w:rPr>
        <w:t>Получение материала</w:t>
      </w:r>
    </w:p>
    <w:p w14:paraId="2D469EA3" w14:textId="77777777" w:rsidR="00585AB4" w:rsidRPr="00B523A6" w:rsidRDefault="00585AB4" w:rsidP="000356FE">
      <w:pPr>
        <w:pStyle w:val="ae"/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Присвойте каждому образцу соответствующий номер, отражающий порядковый номер поступления и дату получения на всех этапах обработки и анализа материала.</w:t>
      </w:r>
    </w:p>
    <w:p w14:paraId="713DD5ED" w14:textId="77777777" w:rsidR="00585AB4" w:rsidRPr="00B523A6" w:rsidRDefault="00585AB4" w:rsidP="000356FE">
      <w:pPr>
        <w:pStyle w:val="ae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Перенесите биоптат </w:t>
      </w:r>
      <w:r w:rsidR="00044335" w:rsidRPr="00B523A6">
        <w:rPr>
          <w:color w:val="000000"/>
          <w:sz w:val="28"/>
          <w:szCs w:val="28"/>
          <w:lang w:val="ru-RU"/>
        </w:rPr>
        <w:t xml:space="preserve"> из шприца в чашку Петри (диаметром 100 мм)</w:t>
      </w:r>
      <w:r w:rsidR="00957B9E" w:rsidRPr="00B523A6">
        <w:rPr>
          <w:color w:val="000000"/>
          <w:sz w:val="28"/>
          <w:szCs w:val="28"/>
          <w:lang w:val="ru-RU"/>
        </w:rPr>
        <w:t xml:space="preserve"> с</w:t>
      </w:r>
      <w:r w:rsidR="00442EA0" w:rsidRPr="00B523A6">
        <w:rPr>
          <w:color w:val="000000"/>
          <w:sz w:val="28"/>
          <w:szCs w:val="28"/>
          <w:lang w:val="ru-RU"/>
        </w:rPr>
        <w:t>о средой</w:t>
      </w:r>
      <w:r w:rsidRPr="00B523A6">
        <w:rPr>
          <w:color w:val="000000"/>
          <w:sz w:val="28"/>
          <w:szCs w:val="28"/>
          <w:lang w:val="ru-RU"/>
        </w:rPr>
        <w:t xml:space="preserve"> (4,0 мл 0,9%</w:t>
      </w:r>
      <w:r w:rsidR="00957B9E" w:rsidRPr="00B523A6">
        <w:rPr>
          <w:color w:val="000000"/>
          <w:sz w:val="28"/>
          <w:szCs w:val="28"/>
          <w:lang w:val="ru-RU"/>
        </w:rPr>
        <w:t xml:space="preserve"> физраствор</w:t>
      </w:r>
      <w:r w:rsidRPr="00B523A6">
        <w:rPr>
          <w:color w:val="000000"/>
          <w:sz w:val="28"/>
          <w:szCs w:val="28"/>
          <w:lang w:val="ru-RU"/>
        </w:rPr>
        <w:t>а</w:t>
      </w:r>
      <w:r w:rsidR="00E33AF3" w:rsidRPr="00B523A6">
        <w:rPr>
          <w:color w:val="000000"/>
          <w:sz w:val="28"/>
          <w:szCs w:val="28"/>
          <w:lang w:val="ru-RU"/>
        </w:rPr>
        <w:t xml:space="preserve"> и </w:t>
      </w:r>
      <w:r w:rsidR="00442EA0" w:rsidRPr="00B523A6">
        <w:rPr>
          <w:color w:val="000000"/>
          <w:sz w:val="28"/>
          <w:szCs w:val="28"/>
          <w:lang w:val="ru-RU"/>
        </w:rPr>
        <w:t xml:space="preserve">несколько </w:t>
      </w:r>
      <w:r w:rsidRPr="00B523A6">
        <w:rPr>
          <w:color w:val="000000"/>
          <w:sz w:val="28"/>
          <w:szCs w:val="28"/>
          <w:lang w:val="ru-RU"/>
        </w:rPr>
        <w:t xml:space="preserve">капель </w:t>
      </w:r>
      <w:r w:rsidR="00E33AF3" w:rsidRPr="00B523A6">
        <w:rPr>
          <w:color w:val="000000"/>
          <w:sz w:val="28"/>
          <w:szCs w:val="28"/>
          <w:lang w:val="ru-RU"/>
        </w:rPr>
        <w:t>гепарин</w:t>
      </w:r>
      <w:r w:rsidRPr="00B523A6">
        <w:rPr>
          <w:color w:val="000000"/>
          <w:sz w:val="28"/>
          <w:szCs w:val="28"/>
          <w:lang w:val="ru-RU"/>
        </w:rPr>
        <w:t>а</w:t>
      </w:r>
      <w:r w:rsidR="00442EA0" w:rsidRPr="00B523A6">
        <w:rPr>
          <w:color w:val="000000"/>
          <w:sz w:val="28"/>
          <w:szCs w:val="28"/>
          <w:lang w:val="ru-RU"/>
        </w:rPr>
        <w:t xml:space="preserve"> (</w:t>
      </w:r>
      <w:r w:rsidR="00E33AF3" w:rsidRPr="00B523A6">
        <w:rPr>
          <w:color w:val="000000"/>
          <w:sz w:val="28"/>
          <w:szCs w:val="28"/>
          <w:lang w:val="ru-RU"/>
        </w:rPr>
        <w:t>25 000 единиц</w:t>
      </w:r>
      <w:r w:rsidR="00442EA0" w:rsidRPr="00B523A6">
        <w:rPr>
          <w:color w:val="000000"/>
          <w:sz w:val="28"/>
          <w:szCs w:val="28"/>
          <w:lang w:val="ru-RU"/>
        </w:rPr>
        <w:t>).</w:t>
      </w:r>
      <w:r w:rsidR="00044335" w:rsidRPr="00B523A6">
        <w:rPr>
          <w:color w:val="000000"/>
          <w:sz w:val="28"/>
          <w:szCs w:val="28"/>
          <w:lang w:val="ru-RU"/>
        </w:rPr>
        <w:t xml:space="preserve"> </w:t>
      </w:r>
    </w:p>
    <w:p w14:paraId="3ECD2759" w14:textId="3624AEC1" w:rsidR="00044335" w:rsidRPr="00B523A6" w:rsidRDefault="00585AB4" w:rsidP="000356FE">
      <w:pPr>
        <w:pStyle w:val="ae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Оцените в</w:t>
      </w:r>
      <w:r w:rsidR="00442EA0" w:rsidRPr="00B523A6">
        <w:rPr>
          <w:color w:val="000000"/>
          <w:sz w:val="28"/>
          <w:szCs w:val="28"/>
          <w:lang w:val="ru-RU"/>
        </w:rPr>
        <w:t xml:space="preserve">изуально </w:t>
      </w:r>
      <w:r w:rsidRPr="00B523A6">
        <w:rPr>
          <w:color w:val="000000"/>
          <w:sz w:val="28"/>
          <w:szCs w:val="28"/>
          <w:lang w:val="ru-RU"/>
        </w:rPr>
        <w:t>количество</w:t>
      </w:r>
      <w:r w:rsidR="00442EA0" w:rsidRPr="00B523A6">
        <w:rPr>
          <w:color w:val="000000"/>
          <w:sz w:val="28"/>
          <w:szCs w:val="28"/>
          <w:lang w:val="ru-RU"/>
        </w:rPr>
        <w:t xml:space="preserve"> и качество матери</w:t>
      </w:r>
      <w:r w:rsidRPr="00B523A6">
        <w:rPr>
          <w:color w:val="000000"/>
          <w:sz w:val="28"/>
          <w:szCs w:val="28"/>
          <w:lang w:val="ru-RU"/>
        </w:rPr>
        <w:t>а</w:t>
      </w:r>
      <w:r w:rsidR="00442EA0" w:rsidRPr="00B523A6">
        <w:rPr>
          <w:color w:val="000000"/>
          <w:sz w:val="28"/>
          <w:szCs w:val="28"/>
          <w:lang w:val="ru-RU"/>
        </w:rPr>
        <w:t>ла</w:t>
      </w:r>
      <w:r w:rsidRPr="00B523A6">
        <w:rPr>
          <w:color w:val="000000"/>
          <w:sz w:val="28"/>
          <w:szCs w:val="28"/>
          <w:lang w:val="ru-RU"/>
        </w:rPr>
        <w:t>, сравните со стандартом.</w:t>
      </w:r>
      <w:r w:rsidR="00431049">
        <w:rPr>
          <w:color w:val="000000"/>
          <w:sz w:val="28"/>
          <w:szCs w:val="28"/>
          <w:lang w:val="ru-RU"/>
        </w:rPr>
        <w:t>[7]</w:t>
      </w:r>
    </w:p>
    <w:p w14:paraId="3496213F" w14:textId="77777777" w:rsidR="00585AB4" w:rsidRPr="00B523A6" w:rsidRDefault="00585AB4" w:rsidP="0066663C">
      <w:pPr>
        <w:pStyle w:val="ae"/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</w:p>
    <w:p w14:paraId="217E8B28" w14:textId="6ED249F4" w:rsidR="00694B5A" w:rsidRPr="00546F88" w:rsidRDefault="00694B5A" w:rsidP="0066663C">
      <w:pPr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  <w:r w:rsidRPr="00546F88">
        <w:rPr>
          <w:i/>
          <w:color w:val="000000"/>
          <w:sz w:val="28"/>
          <w:szCs w:val="28"/>
          <w:lang w:val="ru-RU"/>
        </w:rPr>
        <w:t>Ускоренный «прямой» метод</w:t>
      </w:r>
    </w:p>
    <w:p w14:paraId="55887CB1" w14:textId="230AD44D" w:rsidR="00406E01" w:rsidRPr="00B523A6" w:rsidRDefault="00546F88" w:rsidP="0066663C">
      <w:pPr>
        <w:pStyle w:val="ae"/>
        <w:tabs>
          <w:tab w:val="left" w:pos="284"/>
        </w:tabs>
        <w:spacing w:after="0" w:line="240" w:lineRule="auto"/>
        <w:ind w:left="0"/>
        <w:jc w:val="both"/>
        <w:rPr>
          <w:i/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>1-э</w:t>
      </w:r>
      <w:r w:rsidR="00406E01" w:rsidRPr="00B523A6">
        <w:rPr>
          <w:i/>
          <w:color w:val="000000"/>
          <w:sz w:val="28"/>
          <w:szCs w:val="28"/>
          <w:lang w:val="ru-RU"/>
        </w:rPr>
        <w:t>тап</w:t>
      </w:r>
      <w:r>
        <w:rPr>
          <w:i/>
          <w:color w:val="000000"/>
          <w:sz w:val="28"/>
          <w:szCs w:val="28"/>
          <w:lang w:val="ru-RU"/>
        </w:rPr>
        <w:t>.</w:t>
      </w:r>
      <w:r w:rsidR="00751653" w:rsidRPr="00B523A6">
        <w:rPr>
          <w:i/>
          <w:color w:val="000000"/>
          <w:sz w:val="28"/>
          <w:szCs w:val="28"/>
          <w:lang w:val="ru-RU"/>
        </w:rPr>
        <w:t xml:space="preserve"> </w:t>
      </w:r>
      <w:r w:rsidR="006B6078" w:rsidRPr="00B523A6">
        <w:rPr>
          <w:i/>
          <w:color w:val="000000"/>
          <w:sz w:val="28"/>
          <w:szCs w:val="28"/>
          <w:lang w:val="ru-RU"/>
        </w:rPr>
        <w:t xml:space="preserve">Гипотонизация </w:t>
      </w:r>
      <w:r w:rsidR="00751653" w:rsidRPr="00B523A6">
        <w:rPr>
          <w:i/>
          <w:color w:val="000000"/>
          <w:sz w:val="28"/>
          <w:szCs w:val="28"/>
          <w:lang w:val="ru-RU"/>
        </w:rPr>
        <w:t xml:space="preserve"> </w:t>
      </w:r>
    </w:p>
    <w:p w14:paraId="6E7E3569" w14:textId="1BCEF720" w:rsidR="00751653" w:rsidRPr="00B523A6" w:rsidRDefault="00585AB4" w:rsidP="000356FE">
      <w:pPr>
        <w:pStyle w:val="ae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Перенесит о</w:t>
      </w:r>
      <w:r w:rsidR="006B6078" w:rsidRPr="00B523A6">
        <w:rPr>
          <w:color w:val="000000"/>
          <w:sz w:val="28"/>
          <w:szCs w:val="28"/>
          <w:lang w:val="ru-RU"/>
        </w:rPr>
        <w:t>тмытый от крови материал  ворсина хориона/плаценты (по 5-10 мг) в пенициллиновые флаконы с раство</w:t>
      </w:r>
      <w:r w:rsidR="00442EA0" w:rsidRPr="00B523A6">
        <w:rPr>
          <w:color w:val="000000"/>
          <w:sz w:val="28"/>
          <w:szCs w:val="28"/>
          <w:lang w:val="ru-RU"/>
        </w:rPr>
        <w:t xml:space="preserve">ром для гипотонизации: </w:t>
      </w:r>
      <w:r w:rsidR="00751653" w:rsidRPr="00B523A6">
        <w:rPr>
          <w:color w:val="000000"/>
          <w:sz w:val="28"/>
          <w:szCs w:val="28"/>
          <w:lang w:val="ru-RU"/>
        </w:rPr>
        <w:t>4 мл 0,9 %  трехзамещенного цитрата натрия и   колхицин</w:t>
      </w:r>
      <w:r w:rsidR="00442EA0" w:rsidRPr="00B523A6">
        <w:rPr>
          <w:color w:val="000000"/>
          <w:sz w:val="28"/>
          <w:szCs w:val="28"/>
          <w:lang w:val="ru-RU"/>
        </w:rPr>
        <w:t>а</w:t>
      </w:r>
      <w:r w:rsidR="00751653" w:rsidRPr="00B523A6">
        <w:rPr>
          <w:color w:val="000000"/>
          <w:sz w:val="28"/>
          <w:szCs w:val="28"/>
          <w:lang w:val="ru-RU"/>
        </w:rPr>
        <w:t xml:space="preserve"> в конечной концентрации 2,5 мкг/мл 0,4 мл 100γ (</w:t>
      </w:r>
      <w:r w:rsidR="00751653" w:rsidRPr="00B523A6">
        <w:rPr>
          <w:color w:val="000000"/>
          <w:sz w:val="28"/>
          <w:szCs w:val="28"/>
        </w:rPr>
        <w:t>stock</w:t>
      </w:r>
      <w:r w:rsidR="00751653" w:rsidRPr="00B523A6">
        <w:rPr>
          <w:color w:val="000000"/>
          <w:sz w:val="28"/>
          <w:szCs w:val="28"/>
          <w:lang w:val="ru-RU"/>
        </w:rPr>
        <w:t xml:space="preserve"> </w:t>
      </w:r>
      <w:r w:rsidR="00751653" w:rsidRPr="00B523A6">
        <w:rPr>
          <w:color w:val="000000"/>
          <w:sz w:val="28"/>
          <w:szCs w:val="28"/>
        </w:rPr>
        <w:t>solution</w:t>
      </w:r>
      <w:r w:rsidR="00751653" w:rsidRPr="00B523A6">
        <w:rPr>
          <w:color w:val="000000"/>
          <w:sz w:val="28"/>
          <w:szCs w:val="28"/>
          <w:lang w:val="ru-RU"/>
        </w:rPr>
        <w:t xml:space="preserve"> – маточный раствор)</w:t>
      </w:r>
      <w:r w:rsidR="006B6078" w:rsidRPr="00B523A6">
        <w:rPr>
          <w:color w:val="000000"/>
          <w:sz w:val="28"/>
          <w:szCs w:val="28"/>
          <w:lang w:val="ru-RU"/>
        </w:rPr>
        <w:t>;</w:t>
      </w:r>
    </w:p>
    <w:p w14:paraId="7F0DCC17" w14:textId="4CFAB2A9" w:rsidR="00634558" w:rsidRPr="00B523A6" w:rsidRDefault="00585AB4" w:rsidP="000356FE">
      <w:pPr>
        <w:pStyle w:val="ae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Провидите г</w:t>
      </w:r>
      <w:r w:rsidR="00442EA0" w:rsidRPr="00B523A6">
        <w:rPr>
          <w:color w:val="000000"/>
          <w:sz w:val="28"/>
          <w:szCs w:val="28"/>
          <w:lang w:val="ru-RU"/>
        </w:rPr>
        <w:t>ипотоническую обработку  при комнатной температуре 40-50 минут или при температуре +37°С 35-45 минут</w:t>
      </w:r>
      <w:r w:rsidRPr="00B523A6">
        <w:rPr>
          <w:color w:val="000000"/>
          <w:sz w:val="28"/>
          <w:szCs w:val="28"/>
          <w:lang w:val="ru-RU"/>
        </w:rPr>
        <w:t>*</w:t>
      </w:r>
      <w:r w:rsidR="00442EA0" w:rsidRPr="00B523A6">
        <w:rPr>
          <w:color w:val="000000"/>
          <w:sz w:val="28"/>
          <w:szCs w:val="28"/>
          <w:lang w:val="ru-RU"/>
        </w:rPr>
        <w:t xml:space="preserve">. </w:t>
      </w:r>
    </w:p>
    <w:p w14:paraId="19AE3D88" w14:textId="77777777" w:rsidR="00751653" w:rsidRPr="00B523A6" w:rsidRDefault="00751653" w:rsidP="0066663C">
      <w:pPr>
        <w:pStyle w:val="ae"/>
        <w:spacing w:after="0" w:line="240" w:lineRule="auto"/>
        <w:ind w:left="927"/>
        <w:jc w:val="both"/>
        <w:rPr>
          <w:color w:val="000000"/>
          <w:sz w:val="28"/>
          <w:szCs w:val="28"/>
          <w:lang w:val="ru-RU"/>
        </w:rPr>
      </w:pPr>
    </w:p>
    <w:p w14:paraId="234AE780" w14:textId="11CC7BCE" w:rsidR="00751653" w:rsidRPr="00546F88" w:rsidRDefault="00546F88" w:rsidP="0066663C">
      <w:pPr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>2-э</w:t>
      </w:r>
      <w:r w:rsidR="00751653" w:rsidRPr="00546F88">
        <w:rPr>
          <w:i/>
          <w:color w:val="000000"/>
          <w:sz w:val="28"/>
          <w:szCs w:val="28"/>
          <w:lang w:val="ru-RU"/>
        </w:rPr>
        <w:t>тап</w:t>
      </w:r>
      <w:r>
        <w:rPr>
          <w:i/>
          <w:color w:val="000000"/>
          <w:sz w:val="28"/>
          <w:szCs w:val="28"/>
          <w:lang w:val="ru-RU"/>
        </w:rPr>
        <w:t>.</w:t>
      </w:r>
      <w:r w:rsidR="00751653" w:rsidRPr="00546F88">
        <w:rPr>
          <w:i/>
          <w:color w:val="000000"/>
          <w:sz w:val="28"/>
          <w:szCs w:val="28"/>
          <w:lang w:val="ru-RU"/>
        </w:rPr>
        <w:t xml:space="preserve"> Предфиксация</w:t>
      </w:r>
    </w:p>
    <w:p w14:paraId="4D6EFFFD" w14:textId="0F152030" w:rsidR="00546F88" w:rsidRDefault="00546F88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585AB4" w:rsidRPr="00546F88">
        <w:rPr>
          <w:color w:val="000000"/>
          <w:sz w:val="28"/>
          <w:szCs w:val="28"/>
          <w:lang w:val="ru-RU"/>
        </w:rPr>
        <w:t>роведите п</w:t>
      </w:r>
      <w:r w:rsidR="00406E01" w:rsidRPr="00546F88">
        <w:rPr>
          <w:color w:val="000000"/>
          <w:sz w:val="28"/>
          <w:szCs w:val="28"/>
          <w:lang w:val="ru-RU"/>
        </w:rPr>
        <w:t>редфиксацию при комнатной температуре</w:t>
      </w:r>
      <w:r w:rsidR="00751653" w:rsidRPr="00546F88">
        <w:rPr>
          <w:color w:val="000000"/>
          <w:sz w:val="28"/>
          <w:szCs w:val="28"/>
          <w:lang w:val="ru-RU"/>
        </w:rPr>
        <w:t xml:space="preserve">. </w:t>
      </w:r>
    </w:p>
    <w:p w14:paraId="5099168B" w14:textId="3546F8E1" w:rsidR="00546F88" w:rsidRDefault="00546F88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перенесите</w:t>
      </w:r>
      <w:r w:rsidR="00585AB4" w:rsidRPr="00546F88">
        <w:rPr>
          <w:color w:val="000000"/>
          <w:sz w:val="28"/>
          <w:szCs w:val="28"/>
          <w:lang w:val="ru-RU"/>
        </w:rPr>
        <w:t xml:space="preserve"> п</w:t>
      </w:r>
      <w:r w:rsidR="00751653" w:rsidRPr="00546F88">
        <w:rPr>
          <w:color w:val="000000"/>
          <w:sz w:val="28"/>
          <w:szCs w:val="28"/>
          <w:lang w:val="ru-RU"/>
        </w:rPr>
        <w:t xml:space="preserve">еницилиновые флаконы с биоматериалом </w:t>
      </w:r>
      <w:r w:rsidR="006B6078" w:rsidRPr="00546F88">
        <w:rPr>
          <w:color w:val="000000"/>
          <w:sz w:val="28"/>
          <w:szCs w:val="28"/>
          <w:lang w:val="ru-RU"/>
        </w:rPr>
        <w:t xml:space="preserve">из </w:t>
      </w:r>
      <w:r w:rsidRPr="00546F88">
        <w:rPr>
          <w:color w:val="000000"/>
          <w:sz w:val="28"/>
          <w:szCs w:val="28"/>
          <w:lang w:val="ru-RU"/>
        </w:rPr>
        <w:t>термостата на</w:t>
      </w:r>
      <w:r w:rsidR="00751653" w:rsidRPr="00546F88">
        <w:rPr>
          <w:color w:val="000000"/>
          <w:sz w:val="28"/>
          <w:szCs w:val="28"/>
          <w:lang w:val="ru-RU"/>
        </w:rPr>
        <w:t xml:space="preserve"> стол и добавить </w:t>
      </w:r>
      <w:r w:rsidR="00A05095" w:rsidRPr="00546F88">
        <w:rPr>
          <w:color w:val="000000"/>
          <w:sz w:val="28"/>
          <w:szCs w:val="28"/>
          <w:lang w:val="ru-RU"/>
        </w:rPr>
        <w:t xml:space="preserve">2 мл </w:t>
      </w:r>
      <w:r w:rsidR="00406E01" w:rsidRPr="00546F88">
        <w:rPr>
          <w:color w:val="000000"/>
          <w:sz w:val="28"/>
          <w:szCs w:val="28"/>
          <w:lang w:val="ru-RU"/>
        </w:rPr>
        <w:t xml:space="preserve"> </w:t>
      </w:r>
      <w:r w:rsidR="00A05095" w:rsidRPr="00546F88">
        <w:rPr>
          <w:color w:val="000000"/>
          <w:sz w:val="28"/>
          <w:szCs w:val="28"/>
          <w:lang w:val="ru-RU"/>
        </w:rPr>
        <w:t xml:space="preserve">фиксатора </w:t>
      </w:r>
      <w:r w:rsidR="00406E01" w:rsidRPr="00546F88">
        <w:rPr>
          <w:color w:val="000000"/>
          <w:sz w:val="28"/>
          <w:szCs w:val="28"/>
          <w:lang w:val="ru-RU"/>
        </w:rPr>
        <w:t>(эт</w:t>
      </w:r>
      <w:r w:rsidR="00751653" w:rsidRPr="00546F88">
        <w:rPr>
          <w:color w:val="000000"/>
          <w:sz w:val="28"/>
          <w:szCs w:val="28"/>
          <w:lang w:val="ru-RU"/>
        </w:rPr>
        <w:t xml:space="preserve">анол + ледяная уксусная кислота в соотношении </w:t>
      </w:r>
      <w:r w:rsidR="00406E01" w:rsidRPr="00546F88">
        <w:rPr>
          <w:color w:val="000000"/>
          <w:sz w:val="28"/>
          <w:szCs w:val="28"/>
          <w:lang w:val="ru-RU"/>
        </w:rPr>
        <w:t xml:space="preserve"> 3:1)</w:t>
      </w:r>
      <w:r>
        <w:rPr>
          <w:color w:val="000000"/>
          <w:sz w:val="28"/>
          <w:szCs w:val="28"/>
          <w:lang w:val="ru-RU"/>
        </w:rPr>
        <w:t>;</w:t>
      </w:r>
    </w:p>
    <w:p w14:paraId="084CAA8B" w14:textId="77777777" w:rsidR="00546F88" w:rsidRDefault="00E33AF3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546F88">
        <w:rPr>
          <w:color w:val="000000"/>
          <w:sz w:val="28"/>
          <w:szCs w:val="28"/>
          <w:lang w:val="ru-RU"/>
        </w:rPr>
        <w:t>инкубир</w:t>
      </w:r>
      <w:r w:rsidR="00585AB4" w:rsidRPr="00546F88">
        <w:rPr>
          <w:color w:val="000000"/>
          <w:sz w:val="28"/>
          <w:szCs w:val="28"/>
          <w:lang w:val="ru-RU"/>
        </w:rPr>
        <w:t xml:space="preserve">уйте </w:t>
      </w:r>
      <w:r w:rsidRPr="00546F88">
        <w:rPr>
          <w:color w:val="000000"/>
          <w:sz w:val="28"/>
          <w:szCs w:val="28"/>
          <w:lang w:val="ru-RU"/>
        </w:rPr>
        <w:t xml:space="preserve"> при комнатной температуре </w:t>
      </w:r>
      <w:r w:rsidR="00FF395F" w:rsidRPr="00546F88">
        <w:rPr>
          <w:color w:val="000000"/>
          <w:sz w:val="28"/>
          <w:szCs w:val="28"/>
          <w:lang w:val="ru-RU"/>
        </w:rPr>
        <w:t xml:space="preserve">в течение </w:t>
      </w:r>
      <w:r w:rsidR="00A05095" w:rsidRPr="00546F88">
        <w:rPr>
          <w:color w:val="000000"/>
          <w:sz w:val="28"/>
          <w:szCs w:val="28"/>
          <w:lang w:val="ru-RU"/>
        </w:rPr>
        <w:t xml:space="preserve"> 20 мин</w:t>
      </w:r>
      <w:r w:rsidR="00546F88">
        <w:rPr>
          <w:color w:val="000000"/>
          <w:sz w:val="28"/>
          <w:szCs w:val="28"/>
          <w:lang w:val="ru-RU"/>
        </w:rPr>
        <w:t>.</w:t>
      </w:r>
    </w:p>
    <w:p w14:paraId="66D950C5" w14:textId="0037481A" w:rsidR="00A05095" w:rsidRPr="00546F88" w:rsidRDefault="00FF395F" w:rsidP="0066663C">
      <w:pPr>
        <w:pStyle w:val="ae"/>
        <w:tabs>
          <w:tab w:val="left" w:pos="284"/>
        </w:tabs>
        <w:spacing w:after="0" w:line="240" w:lineRule="auto"/>
        <w:ind w:left="0"/>
        <w:jc w:val="both"/>
        <w:rPr>
          <w:color w:val="000000"/>
          <w:sz w:val="28"/>
          <w:szCs w:val="28"/>
          <w:lang w:val="ru-RU"/>
        </w:rPr>
      </w:pPr>
      <w:r w:rsidRPr="00546F88">
        <w:rPr>
          <w:color w:val="000000"/>
          <w:sz w:val="28"/>
          <w:szCs w:val="28"/>
          <w:lang w:val="ru-RU"/>
        </w:rPr>
        <w:t xml:space="preserve"> </w:t>
      </w:r>
    </w:p>
    <w:p w14:paraId="563E328F" w14:textId="7B9A1191" w:rsidR="00751653" w:rsidRPr="00546F88" w:rsidRDefault="00546F88" w:rsidP="0066663C">
      <w:pPr>
        <w:spacing w:after="0" w:line="240" w:lineRule="auto"/>
        <w:jc w:val="both"/>
        <w:rPr>
          <w:i/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>3-э</w:t>
      </w:r>
      <w:r w:rsidR="00751653" w:rsidRPr="00546F88">
        <w:rPr>
          <w:i/>
          <w:color w:val="000000"/>
          <w:sz w:val="28"/>
          <w:szCs w:val="28"/>
          <w:lang w:val="ru-RU"/>
        </w:rPr>
        <w:t>тап</w:t>
      </w:r>
      <w:r>
        <w:rPr>
          <w:i/>
          <w:color w:val="000000"/>
          <w:sz w:val="28"/>
          <w:szCs w:val="28"/>
          <w:lang w:val="ru-RU"/>
        </w:rPr>
        <w:t>.</w:t>
      </w:r>
      <w:r w:rsidR="00751653" w:rsidRPr="00546F88">
        <w:rPr>
          <w:i/>
          <w:color w:val="000000"/>
          <w:sz w:val="28"/>
          <w:szCs w:val="28"/>
          <w:lang w:val="ru-RU"/>
        </w:rPr>
        <w:t xml:space="preserve"> Фиксация </w:t>
      </w:r>
    </w:p>
    <w:p w14:paraId="04FC8241" w14:textId="0A116DE7" w:rsidR="00FF395F" w:rsidRPr="00B523A6" w:rsidRDefault="00585AB4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Удалите п</w:t>
      </w:r>
      <w:r w:rsidR="00751653" w:rsidRPr="00B523A6">
        <w:rPr>
          <w:color w:val="000000"/>
          <w:sz w:val="28"/>
          <w:szCs w:val="28"/>
          <w:lang w:val="ru-RU"/>
        </w:rPr>
        <w:t>ипеткой Пастера и</w:t>
      </w:r>
      <w:r w:rsidR="00E33AF3" w:rsidRPr="00B523A6">
        <w:rPr>
          <w:color w:val="000000"/>
          <w:sz w:val="28"/>
          <w:szCs w:val="28"/>
          <w:lang w:val="ru-RU"/>
        </w:rPr>
        <w:t>з флакона</w:t>
      </w:r>
      <w:r w:rsidR="00FF395F" w:rsidRPr="00B523A6">
        <w:rPr>
          <w:color w:val="000000"/>
          <w:sz w:val="28"/>
          <w:szCs w:val="28"/>
          <w:lang w:val="ru-RU"/>
        </w:rPr>
        <w:t xml:space="preserve"> ½ </w:t>
      </w:r>
      <w:r w:rsidR="006B6078" w:rsidRPr="00B523A6">
        <w:rPr>
          <w:color w:val="000000"/>
          <w:sz w:val="28"/>
          <w:szCs w:val="28"/>
          <w:lang w:val="ru-RU"/>
        </w:rPr>
        <w:t>префиксирующего раствора</w:t>
      </w:r>
      <w:r w:rsidR="00FF395F" w:rsidRPr="00B523A6">
        <w:rPr>
          <w:color w:val="000000"/>
          <w:sz w:val="28"/>
          <w:szCs w:val="28"/>
          <w:lang w:val="ru-RU"/>
        </w:rPr>
        <w:t>, добав</w:t>
      </w:r>
      <w:r w:rsidRPr="00B523A6">
        <w:rPr>
          <w:color w:val="000000"/>
          <w:sz w:val="28"/>
          <w:szCs w:val="28"/>
          <w:lang w:val="ru-RU"/>
        </w:rPr>
        <w:t xml:space="preserve">ьте </w:t>
      </w:r>
      <w:r w:rsidR="00FF395F" w:rsidRPr="00B523A6">
        <w:rPr>
          <w:color w:val="000000"/>
          <w:sz w:val="28"/>
          <w:szCs w:val="28"/>
          <w:lang w:val="ru-RU"/>
        </w:rPr>
        <w:t>4</w:t>
      </w:r>
      <w:r w:rsidRPr="00B523A6">
        <w:rPr>
          <w:color w:val="000000"/>
          <w:sz w:val="28"/>
          <w:szCs w:val="28"/>
          <w:lang w:val="ru-RU"/>
        </w:rPr>
        <w:t>,0</w:t>
      </w:r>
      <w:r w:rsidR="00FF395F" w:rsidRPr="00B523A6">
        <w:rPr>
          <w:color w:val="000000"/>
          <w:sz w:val="28"/>
          <w:szCs w:val="28"/>
          <w:lang w:val="ru-RU"/>
        </w:rPr>
        <w:t xml:space="preserve"> мл </w:t>
      </w:r>
      <w:r w:rsidR="006B6078" w:rsidRPr="00B523A6">
        <w:rPr>
          <w:color w:val="000000"/>
          <w:sz w:val="28"/>
          <w:szCs w:val="28"/>
          <w:lang w:val="ru-RU"/>
        </w:rPr>
        <w:t xml:space="preserve">холодного (+4⁰С) </w:t>
      </w:r>
      <w:r w:rsidR="00FF395F" w:rsidRPr="00B523A6">
        <w:rPr>
          <w:color w:val="000000"/>
          <w:sz w:val="28"/>
          <w:szCs w:val="28"/>
          <w:lang w:val="ru-RU"/>
        </w:rPr>
        <w:t>фиксатора</w:t>
      </w:r>
      <w:r w:rsidR="006B6078" w:rsidRPr="00B523A6">
        <w:rPr>
          <w:color w:val="000000"/>
          <w:sz w:val="28"/>
          <w:szCs w:val="28"/>
          <w:lang w:val="ru-RU"/>
        </w:rPr>
        <w:t xml:space="preserve">. </w:t>
      </w:r>
      <w:r w:rsidRPr="00B523A6">
        <w:rPr>
          <w:color w:val="000000"/>
          <w:sz w:val="28"/>
          <w:szCs w:val="28"/>
          <w:lang w:val="ru-RU"/>
        </w:rPr>
        <w:t>Время ф</w:t>
      </w:r>
      <w:r w:rsidR="006B6078" w:rsidRPr="00B523A6">
        <w:rPr>
          <w:color w:val="000000"/>
          <w:sz w:val="28"/>
          <w:szCs w:val="28"/>
          <w:lang w:val="ru-RU"/>
        </w:rPr>
        <w:t>иксаци</w:t>
      </w:r>
      <w:r w:rsidRPr="00B523A6">
        <w:rPr>
          <w:color w:val="000000"/>
          <w:sz w:val="28"/>
          <w:szCs w:val="28"/>
          <w:lang w:val="ru-RU"/>
        </w:rPr>
        <w:t xml:space="preserve">и </w:t>
      </w:r>
      <w:r w:rsidR="006B6078" w:rsidRPr="00B523A6">
        <w:rPr>
          <w:color w:val="000000"/>
          <w:sz w:val="28"/>
          <w:szCs w:val="28"/>
          <w:lang w:val="ru-RU"/>
        </w:rPr>
        <w:t xml:space="preserve">10 минут при температуре </w:t>
      </w:r>
      <w:r w:rsidR="00546F88">
        <w:rPr>
          <w:color w:val="000000"/>
          <w:sz w:val="28"/>
          <w:szCs w:val="28"/>
          <w:lang w:val="ru-RU"/>
        </w:rPr>
        <w:t xml:space="preserve">– </w:t>
      </w:r>
      <w:r w:rsidR="006B6078" w:rsidRPr="00B523A6">
        <w:rPr>
          <w:color w:val="000000"/>
          <w:sz w:val="28"/>
          <w:szCs w:val="28"/>
          <w:lang w:val="ru-RU"/>
        </w:rPr>
        <w:t>10-15⁰С</w:t>
      </w:r>
      <w:r w:rsidR="002E26B2" w:rsidRPr="00B523A6">
        <w:rPr>
          <w:color w:val="000000"/>
          <w:sz w:val="28"/>
          <w:szCs w:val="28"/>
          <w:lang w:val="ru-RU"/>
        </w:rPr>
        <w:t>*</w:t>
      </w:r>
      <w:r w:rsidR="00FF395F" w:rsidRPr="00B523A6">
        <w:rPr>
          <w:color w:val="000000"/>
          <w:sz w:val="28"/>
          <w:szCs w:val="28"/>
          <w:lang w:val="ru-RU"/>
        </w:rPr>
        <w:t>;</w:t>
      </w:r>
    </w:p>
    <w:p w14:paraId="651EFE1A" w14:textId="3B4A2750" w:rsidR="00751653" w:rsidRPr="00B523A6" w:rsidRDefault="00585AB4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У</w:t>
      </w:r>
      <w:r w:rsidR="00FF395F" w:rsidRPr="00B523A6">
        <w:rPr>
          <w:color w:val="000000"/>
          <w:sz w:val="28"/>
          <w:szCs w:val="28"/>
          <w:lang w:val="ru-RU"/>
        </w:rPr>
        <w:t>дал</w:t>
      </w:r>
      <w:r w:rsidR="002E26B2" w:rsidRPr="00B523A6">
        <w:rPr>
          <w:color w:val="000000"/>
          <w:sz w:val="28"/>
          <w:szCs w:val="28"/>
          <w:lang w:val="ru-RU"/>
        </w:rPr>
        <w:t>ите</w:t>
      </w:r>
      <w:r w:rsidR="00FF395F" w:rsidRPr="00B523A6">
        <w:rPr>
          <w:color w:val="000000"/>
          <w:sz w:val="28"/>
          <w:szCs w:val="28"/>
          <w:lang w:val="ru-RU"/>
        </w:rPr>
        <w:t xml:space="preserve"> весь </w:t>
      </w:r>
      <w:r w:rsidR="00751653" w:rsidRPr="00B523A6">
        <w:rPr>
          <w:color w:val="000000"/>
          <w:sz w:val="28"/>
          <w:szCs w:val="28"/>
          <w:lang w:val="ru-RU"/>
        </w:rPr>
        <w:t>префиксирующий раствор</w:t>
      </w:r>
      <w:r w:rsidRPr="00B523A6">
        <w:rPr>
          <w:color w:val="000000"/>
          <w:sz w:val="28"/>
          <w:szCs w:val="28"/>
          <w:lang w:val="ru-RU"/>
        </w:rPr>
        <w:t xml:space="preserve"> через 10 минут</w:t>
      </w:r>
      <w:r w:rsidR="00751653" w:rsidRPr="00B523A6">
        <w:rPr>
          <w:color w:val="000000"/>
          <w:sz w:val="28"/>
          <w:szCs w:val="28"/>
          <w:lang w:val="ru-RU"/>
        </w:rPr>
        <w:t>;</w:t>
      </w:r>
    </w:p>
    <w:p w14:paraId="5FDE4A67" w14:textId="18E75CF6" w:rsidR="00585AB4" w:rsidRPr="00B523A6" w:rsidRDefault="00751653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Д</w:t>
      </w:r>
      <w:r w:rsidR="00FF395F" w:rsidRPr="00B523A6">
        <w:rPr>
          <w:color w:val="000000"/>
          <w:sz w:val="28"/>
          <w:szCs w:val="28"/>
          <w:lang w:val="ru-RU"/>
        </w:rPr>
        <w:t>обав</w:t>
      </w:r>
      <w:r w:rsidR="00546F88">
        <w:rPr>
          <w:color w:val="000000"/>
          <w:sz w:val="28"/>
          <w:szCs w:val="28"/>
          <w:lang w:val="ru-RU"/>
        </w:rPr>
        <w:t>ьте</w:t>
      </w:r>
      <w:r w:rsidR="00FF395F" w:rsidRPr="00B523A6">
        <w:rPr>
          <w:color w:val="000000"/>
          <w:sz w:val="28"/>
          <w:szCs w:val="28"/>
          <w:lang w:val="ru-RU"/>
        </w:rPr>
        <w:t xml:space="preserve"> 4,0 мл </w:t>
      </w:r>
      <w:r w:rsidRPr="00B523A6">
        <w:rPr>
          <w:color w:val="000000"/>
          <w:sz w:val="28"/>
          <w:szCs w:val="28"/>
          <w:lang w:val="ru-RU"/>
        </w:rPr>
        <w:t xml:space="preserve">(+4°С) </w:t>
      </w:r>
      <w:r w:rsidR="00FF395F" w:rsidRPr="00B523A6">
        <w:rPr>
          <w:color w:val="000000"/>
          <w:sz w:val="28"/>
          <w:szCs w:val="28"/>
          <w:lang w:val="ru-RU"/>
        </w:rPr>
        <w:t>фиксатора</w:t>
      </w:r>
      <w:r w:rsidRPr="00B523A6">
        <w:rPr>
          <w:color w:val="000000"/>
          <w:sz w:val="28"/>
          <w:szCs w:val="28"/>
          <w:lang w:val="ru-RU"/>
        </w:rPr>
        <w:t xml:space="preserve">. </w:t>
      </w:r>
      <w:r w:rsidR="00585AB4" w:rsidRPr="00B523A6">
        <w:rPr>
          <w:color w:val="000000"/>
          <w:sz w:val="28"/>
          <w:szCs w:val="28"/>
          <w:lang w:val="ru-RU"/>
        </w:rPr>
        <w:t>Время ф</w:t>
      </w:r>
      <w:r w:rsidRPr="00B523A6">
        <w:rPr>
          <w:color w:val="000000"/>
          <w:sz w:val="28"/>
          <w:szCs w:val="28"/>
          <w:lang w:val="ru-RU"/>
        </w:rPr>
        <w:t>иксаци</w:t>
      </w:r>
      <w:r w:rsidR="00585AB4" w:rsidRPr="00B523A6">
        <w:rPr>
          <w:color w:val="000000"/>
          <w:sz w:val="28"/>
          <w:szCs w:val="28"/>
          <w:lang w:val="ru-RU"/>
        </w:rPr>
        <w:t xml:space="preserve">и - </w:t>
      </w:r>
      <w:r w:rsidRPr="00B523A6">
        <w:rPr>
          <w:color w:val="000000"/>
          <w:sz w:val="28"/>
          <w:szCs w:val="28"/>
          <w:lang w:val="ru-RU"/>
        </w:rPr>
        <w:t xml:space="preserve"> </w:t>
      </w:r>
      <w:r w:rsidR="00FF395F" w:rsidRPr="00B523A6">
        <w:rPr>
          <w:color w:val="000000"/>
          <w:sz w:val="28"/>
          <w:szCs w:val="28"/>
          <w:lang w:val="ru-RU"/>
        </w:rPr>
        <w:t xml:space="preserve">20 минут </w:t>
      </w:r>
      <w:r w:rsidRPr="00B523A6">
        <w:rPr>
          <w:color w:val="000000"/>
          <w:sz w:val="28"/>
          <w:szCs w:val="28"/>
          <w:lang w:val="ru-RU"/>
        </w:rPr>
        <w:t>при -10-15°С</w:t>
      </w:r>
      <w:r w:rsidR="00A850AF" w:rsidRPr="00B523A6">
        <w:rPr>
          <w:color w:val="000000"/>
          <w:sz w:val="28"/>
          <w:szCs w:val="28"/>
          <w:lang w:val="ru-RU"/>
        </w:rPr>
        <w:t>*</w:t>
      </w:r>
      <w:r w:rsidRPr="00B523A6">
        <w:rPr>
          <w:color w:val="000000"/>
          <w:sz w:val="28"/>
          <w:szCs w:val="28"/>
          <w:lang w:val="ru-RU"/>
        </w:rPr>
        <w:t xml:space="preserve">. </w:t>
      </w:r>
    </w:p>
    <w:p w14:paraId="497206A9" w14:textId="5AD0BD3B" w:rsidR="00585AB4" w:rsidRPr="00B523A6" w:rsidRDefault="00585AB4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Удал</w:t>
      </w:r>
      <w:r w:rsidR="00546F88">
        <w:rPr>
          <w:color w:val="000000"/>
          <w:sz w:val="28"/>
          <w:szCs w:val="28"/>
          <w:lang w:val="ru-RU"/>
        </w:rPr>
        <w:t>ите фиксирующий раствор и снова</w:t>
      </w:r>
      <w:r w:rsidRPr="00B523A6">
        <w:rPr>
          <w:color w:val="000000"/>
          <w:sz w:val="28"/>
          <w:szCs w:val="28"/>
          <w:lang w:val="ru-RU"/>
        </w:rPr>
        <w:t xml:space="preserve"> добавьте фиксатор. Время фиксации -  20 минут при -10-15°С. </w:t>
      </w:r>
    </w:p>
    <w:p w14:paraId="2DBBEA65" w14:textId="187DAC27" w:rsidR="00751653" w:rsidRPr="00B523A6" w:rsidRDefault="00585AB4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Налейте в</w:t>
      </w:r>
      <w:r w:rsidR="00751653" w:rsidRPr="00B523A6">
        <w:rPr>
          <w:color w:val="000000"/>
          <w:sz w:val="28"/>
          <w:szCs w:val="28"/>
          <w:lang w:val="ru-RU"/>
        </w:rPr>
        <w:t xml:space="preserve"> чистый пенициллиновый флакон 4</w:t>
      </w:r>
      <w:r w:rsidR="00605C18" w:rsidRPr="00B523A6">
        <w:rPr>
          <w:color w:val="000000"/>
          <w:sz w:val="28"/>
          <w:szCs w:val="28"/>
          <w:lang w:val="ru-RU"/>
        </w:rPr>
        <w:t>,0</w:t>
      </w:r>
      <w:r w:rsidR="00751653" w:rsidRPr="00B523A6">
        <w:rPr>
          <w:color w:val="000000"/>
          <w:sz w:val="28"/>
          <w:szCs w:val="28"/>
          <w:lang w:val="ru-RU"/>
        </w:rPr>
        <w:t xml:space="preserve"> мл свежего фикс</w:t>
      </w:r>
      <w:r w:rsidR="00766522" w:rsidRPr="00B523A6">
        <w:rPr>
          <w:color w:val="000000"/>
          <w:sz w:val="28"/>
          <w:szCs w:val="28"/>
          <w:lang w:val="ru-RU"/>
        </w:rPr>
        <w:t>атора, поместит</w:t>
      </w:r>
      <w:r w:rsidR="00CA4D11" w:rsidRPr="00B523A6">
        <w:rPr>
          <w:color w:val="000000"/>
          <w:sz w:val="28"/>
          <w:szCs w:val="28"/>
          <w:lang w:val="ru-RU"/>
        </w:rPr>
        <w:t>е</w:t>
      </w:r>
      <w:r w:rsidR="00766522" w:rsidRPr="00B523A6">
        <w:rPr>
          <w:color w:val="000000"/>
          <w:sz w:val="28"/>
          <w:szCs w:val="28"/>
          <w:lang w:val="ru-RU"/>
        </w:rPr>
        <w:t xml:space="preserve"> в него ворсины хориона/плаценты</w:t>
      </w:r>
      <w:r w:rsidR="00751653" w:rsidRPr="00B523A6">
        <w:rPr>
          <w:color w:val="000000"/>
          <w:sz w:val="28"/>
          <w:szCs w:val="28"/>
          <w:lang w:val="ru-RU"/>
        </w:rPr>
        <w:t xml:space="preserve"> и добавь</w:t>
      </w:r>
      <w:r w:rsidR="00CA4D11" w:rsidRPr="00B523A6">
        <w:rPr>
          <w:color w:val="000000"/>
          <w:sz w:val="28"/>
          <w:szCs w:val="28"/>
          <w:lang w:val="ru-RU"/>
        </w:rPr>
        <w:t>те</w:t>
      </w:r>
      <w:r w:rsidR="00751653" w:rsidRPr="00B523A6">
        <w:rPr>
          <w:color w:val="000000"/>
          <w:sz w:val="28"/>
          <w:szCs w:val="28"/>
          <w:lang w:val="ru-RU"/>
        </w:rPr>
        <w:t xml:space="preserve"> равный объем дистиллированной воды</w:t>
      </w:r>
      <w:r w:rsidR="00605C18" w:rsidRPr="00B523A6">
        <w:rPr>
          <w:color w:val="000000"/>
          <w:sz w:val="28"/>
          <w:szCs w:val="28"/>
          <w:lang w:val="ru-RU"/>
        </w:rPr>
        <w:t xml:space="preserve"> (4,0 мл)</w:t>
      </w:r>
      <w:r w:rsidR="00751653" w:rsidRPr="00B523A6">
        <w:rPr>
          <w:color w:val="000000"/>
          <w:sz w:val="28"/>
          <w:szCs w:val="28"/>
          <w:lang w:val="ru-RU"/>
        </w:rPr>
        <w:t>.</w:t>
      </w:r>
      <w:r w:rsidR="00546F88">
        <w:rPr>
          <w:color w:val="000000"/>
          <w:sz w:val="28"/>
          <w:szCs w:val="28"/>
          <w:lang w:val="ru-RU"/>
        </w:rPr>
        <w:t xml:space="preserve"> Время</w:t>
      </w:r>
      <w:r w:rsidR="00CA4D11" w:rsidRPr="00B523A6">
        <w:rPr>
          <w:color w:val="000000"/>
          <w:sz w:val="28"/>
          <w:szCs w:val="28"/>
          <w:lang w:val="ru-RU"/>
        </w:rPr>
        <w:t xml:space="preserve"> постфиксации: 2-5 минут, контроль процесса: ворсины опустятся на дно (от этого зависит разброс хромосом)</w:t>
      </w:r>
    </w:p>
    <w:p w14:paraId="78AD54D3" w14:textId="1ED86894" w:rsidR="00766522" w:rsidRPr="00B523A6" w:rsidRDefault="00CA4D11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Удалите пипеткой Пастера всю жидкость</w:t>
      </w:r>
      <w:r w:rsidR="00766522" w:rsidRPr="00B523A6">
        <w:rPr>
          <w:color w:val="000000"/>
          <w:sz w:val="28"/>
          <w:szCs w:val="28"/>
          <w:lang w:val="ru-RU"/>
        </w:rPr>
        <w:t>;</w:t>
      </w:r>
    </w:p>
    <w:p w14:paraId="39C290AB" w14:textId="0B8A6FD2" w:rsidR="00766522" w:rsidRPr="00B523A6" w:rsidRDefault="00CA4D11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Переверните флаконы </w:t>
      </w:r>
      <w:r w:rsidR="00766522" w:rsidRPr="00B523A6">
        <w:rPr>
          <w:color w:val="000000"/>
          <w:sz w:val="28"/>
          <w:szCs w:val="28"/>
          <w:lang w:val="ru-RU"/>
        </w:rPr>
        <w:t>вверх дном на фильтровальную бумагу</w:t>
      </w:r>
      <w:r w:rsidRPr="00B523A6">
        <w:rPr>
          <w:color w:val="000000"/>
          <w:sz w:val="28"/>
          <w:szCs w:val="28"/>
          <w:lang w:val="ru-RU"/>
        </w:rPr>
        <w:t xml:space="preserve"> для удаления остатков фиксатора</w:t>
      </w:r>
      <w:r w:rsidR="00546F88">
        <w:rPr>
          <w:color w:val="000000"/>
          <w:sz w:val="28"/>
          <w:szCs w:val="28"/>
          <w:lang w:val="ru-RU"/>
        </w:rPr>
        <w:t xml:space="preserve">, ворсины </w:t>
      </w:r>
      <w:r w:rsidR="00766522" w:rsidRPr="00B523A6">
        <w:rPr>
          <w:color w:val="000000"/>
          <w:sz w:val="28"/>
          <w:szCs w:val="28"/>
          <w:lang w:val="ru-RU"/>
        </w:rPr>
        <w:t>должны остаться на стенках флакона;</w:t>
      </w:r>
    </w:p>
    <w:p w14:paraId="714B46EA" w14:textId="25FBAFCE" w:rsidR="00FF395F" w:rsidRPr="00B523A6" w:rsidRDefault="00CA4D11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Добавьте в</w:t>
      </w:r>
      <w:r w:rsidR="00766522" w:rsidRPr="00B523A6">
        <w:rPr>
          <w:color w:val="000000"/>
          <w:sz w:val="28"/>
          <w:szCs w:val="28"/>
          <w:lang w:val="ru-RU"/>
        </w:rPr>
        <w:t>о</w:t>
      </w:r>
      <w:r w:rsidR="00E33AF3" w:rsidRPr="00B523A6">
        <w:rPr>
          <w:color w:val="000000"/>
          <w:sz w:val="28"/>
          <w:szCs w:val="28"/>
          <w:lang w:val="ru-RU"/>
        </w:rPr>
        <w:t xml:space="preserve"> флакон</w:t>
      </w:r>
      <w:r w:rsidRPr="00B523A6">
        <w:rPr>
          <w:color w:val="000000"/>
          <w:sz w:val="28"/>
          <w:szCs w:val="28"/>
          <w:lang w:val="ru-RU"/>
        </w:rPr>
        <w:t>ы</w:t>
      </w:r>
      <w:r w:rsidR="00E33AF3" w:rsidRPr="00B523A6">
        <w:rPr>
          <w:color w:val="000000"/>
          <w:sz w:val="28"/>
          <w:szCs w:val="28"/>
          <w:lang w:val="ru-RU"/>
        </w:rPr>
        <w:t xml:space="preserve"> </w:t>
      </w:r>
      <w:r w:rsidRPr="00B523A6">
        <w:rPr>
          <w:color w:val="000000"/>
          <w:sz w:val="28"/>
          <w:szCs w:val="28"/>
          <w:lang w:val="ru-RU"/>
        </w:rPr>
        <w:t>с ворсинами хориона/плаценты</w:t>
      </w:r>
      <w:r w:rsidR="00FF395F" w:rsidRPr="00B523A6">
        <w:rPr>
          <w:color w:val="000000"/>
          <w:sz w:val="28"/>
          <w:szCs w:val="28"/>
          <w:lang w:val="ru-RU"/>
        </w:rPr>
        <w:t xml:space="preserve"> 4-5 капель 60% ЛУК (6,0 мл ЛУК+ 4,0</w:t>
      </w:r>
      <w:r w:rsidR="00605C18" w:rsidRPr="00B523A6">
        <w:rPr>
          <w:color w:val="000000"/>
          <w:sz w:val="28"/>
          <w:szCs w:val="28"/>
          <w:lang w:val="ru-RU"/>
        </w:rPr>
        <w:t xml:space="preserve"> </w:t>
      </w:r>
      <w:r w:rsidR="00A850AF" w:rsidRPr="00B523A6">
        <w:rPr>
          <w:color w:val="000000"/>
          <w:sz w:val="28"/>
          <w:szCs w:val="28"/>
          <w:lang w:val="ru-RU"/>
        </w:rPr>
        <w:t>мл Н2О)</w:t>
      </w:r>
      <w:r w:rsidR="00FF395F" w:rsidRPr="00B523A6">
        <w:rPr>
          <w:color w:val="000000"/>
          <w:sz w:val="28"/>
          <w:szCs w:val="28"/>
          <w:lang w:val="ru-RU"/>
        </w:rPr>
        <w:t>;</w:t>
      </w:r>
    </w:p>
    <w:p w14:paraId="6FEC82CE" w14:textId="7A1E5A5A" w:rsidR="00FF395F" w:rsidRPr="00B523A6" w:rsidRDefault="00A850AF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i/>
          <w:color w:val="000000"/>
          <w:sz w:val="28"/>
          <w:szCs w:val="28"/>
          <w:lang w:val="ru-RU"/>
        </w:rPr>
        <w:t>Способ 1.</w:t>
      </w:r>
      <w:r w:rsidRPr="00B523A6">
        <w:rPr>
          <w:color w:val="000000"/>
          <w:sz w:val="28"/>
          <w:szCs w:val="28"/>
          <w:lang w:val="ru-RU"/>
        </w:rPr>
        <w:t xml:space="preserve"> </w:t>
      </w:r>
      <w:r w:rsidR="00CA4D11" w:rsidRPr="00B523A6">
        <w:rPr>
          <w:color w:val="000000"/>
          <w:sz w:val="28"/>
          <w:szCs w:val="28"/>
          <w:lang w:val="ru-RU"/>
        </w:rPr>
        <w:t>Соберите п</w:t>
      </w:r>
      <w:r w:rsidR="00FF395F" w:rsidRPr="00B523A6">
        <w:rPr>
          <w:color w:val="000000"/>
          <w:sz w:val="28"/>
          <w:szCs w:val="28"/>
          <w:lang w:val="ru-RU"/>
        </w:rPr>
        <w:t xml:space="preserve">ипеткой </w:t>
      </w:r>
      <w:r w:rsidR="00E33AF3" w:rsidRPr="00B523A6">
        <w:rPr>
          <w:color w:val="000000"/>
          <w:sz w:val="28"/>
          <w:szCs w:val="28"/>
          <w:lang w:val="ru-RU"/>
        </w:rPr>
        <w:t xml:space="preserve">Пастера </w:t>
      </w:r>
      <w:r w:rsidR="00CA4D11" w:rsidRPr="00B523A6">
        <w:rPr>
          <w:color w:val="000000"/>
          <w:sz w:val="28"/>
          <w:szCs w:val="28"/>
          <w:lang w:val="ru-RU"/>
        </w:rPr>
        <w:t>кл</w:t>
      </w:r>
      <w:r w:rsidR="00546F88">
        <w:rPr>
          <w:color w:val="000000"/>
          <w:sz w:val="28"/>
          <w:szCs w:val="28"/>
          <w:lang w:val="ru-RU"/>
        </w:rPr>
        <w:t>еточную взвесь, нанесите взвесь</w:t>
      </w:r>
      <w:r w:rsidR="00FF395F" w:rsidRPr="00B523A6">
        <w:rPr>
          <w:color w:val="000000"/>
          <w:sz w:val="28"/>
          <w:szCs w:val="28"/>
          <w:lang w:val="ru-RU"/>
        </w:rPr>
        <w:t xml:space="preserve"> на чистые </w:t>
      </w:r>
      <w:r w:rsidR="00E33AF3" w:rsidRPr="00B523A6">
        <w:rPr>
          <w:color w:val="000000"/>
          <w:sz w:val="28"/>
          <w:szCs w:val="28"/>
          <w:lang w:val="ru-RU"/>
        </w:rPr>
        <w:t>сухие подогретые</w:t>
      </w:r>
      <w:r w:rsidR="00546F88">
        <w:rPr>
          <w:color w:val="000000"/>
          <w:sz w:val="28"/>
          <w:szCs w:val="28"/>
          <w:lang w:val="ru-RU"/>
        </w:rPr>
        <w:t>,</w:t>
      </w:r>
      <w:r w:rsidR="00E33AF3" w:rsidRPr="00B523A6">
        <w:rPr>
          <w:color w:val="000000"/>
          <w:sz w:val="28"/>
          <w:szCs w:val="28"/>
          <w:lang w:val="ru-RU"/>
        </w:rPr>
        <w:t xml:space="preserve"> в термостате </w:t>
      </w:r>
      <w:r w:rsidR="00766522" w:rsidRPr="00B523A6">
        <w:rPr>
          <w:color w:val="000000"/>
          <w:sz w:val="28"/>
          <w:szCs w:val="28"/>
          <w:lang w:val="ru-RU"/>
        </w:rPr>
        <w:t>или над пламене</w:t>
      </w:r>
      <w:r w:rsidR="00546F88">
        <w:rPr>
          <w:color w:val="000000"/>
          <w:sz w:val="28"/>
          <w:szCs w:val="28"/>
          <w:lang w:val="ru-RU"/>
        </w:rPr>
        <w:t>м горелки</w:t>
      </w:r>
      <w:r w:rsidR="00766522" w:rsidRPr="00B523A6">
        <w:rPr>
          <w:color w:val="000000"/>
          <w:sz w:val="28"/>
          <w:szCs w:val="28"/>
          <w:lang w:val="ru-RU"/>
        </w:rPr>
        <w:t xml:space="preserve"> до +45-50°С</w:t>
      </w:r>
      <w:r w:rsidR="00CA4D11" w:rsidRPr="00B523A6">
        <w:rPr>
          <w:color w:val="000000"/>
          <w:sz w:val="28"/>
          <w:szCs w:val="28"/>
          <w:lang w:val="ru-RU"/>
        </w:rPr>
        <w:t xml:space="preserve"> предметные</w:t>
      </w:r>
      <w:r w:rsidR="00766522" w:rsidRPr="00B523A6">
        <w:rPr>
          <w:color w:val="000000"/>
          <w:sz w:val="28"/>
          <w:szCs w:val="28"/>
          <w:lang w:val="ru-RU"/>
        </w:rPr>
        <w:t xml:space="preserve"> стекла.</w:t>
      </w:r>
      <w:r w:rsidR="00FF395F" w:rsidRPr="00B523A6">
        <w:rPr>
          <w:color w:val="000000"/>
          <w:sz w:val="28"/>
          <w:szCs w:val="28"/>
          <w:lang w:val="ru-RU"/>
        </w:rPr>
        <w:t xml:space="preserve"> </w:t>
      </w:r>
      <w:r w:rsidR="00CA4D11" w:rsidRPr="00B523A6">
        <w:rPr>
          <w:color w:val="000000"/>
          <w:sz w:val="28"/>
          <w:szCs w:val="28"/>
          <w:lang w:val="ru-RU"/>
        </w:rPr>
        <w:t xml:space="preserve">Держите предметные стекла </w:t>
      </w:r>
      <w:r w:rsidR="00FF395F" w:rsidRPr="00B523A6">
        <w:rPr>
          <w:color w:val="000000"/>
          <w:sz w:val="28"/>
          <w:szCs w:val="28"/>
          <w:lang w:val="ru-RU"/>
        </w:rPr>
        <w:t>под наклоном</w:t>
      </w:r>
      <w:r w:rsidR="00442EA0" w:rsidRPr="00B523A6">
        <w:rPr>
          <w:color w:val="000000"/>
          <w:sz w:val="28"/>
          <w:szCs w:val="28"/>
          <w:lang w:val="ru-RU"/>
        </w:rPr>
        <w:t>.</w:t>
      </w:r>
      <w:r w:rsidRPr="00B523A6">
        <w:rPr>
          <w:color w:val="000000"/>
          <w:sz w:val="28"/>
          <w:szCs w:val="28"/>
          <w:lang w:val="ru-RU"/>
        </w:rPr>
        <w:t xml:space="preserve"> Избыток суспензии перенести на следующий препарат.</w:t>
      </w:r>
    </w:p>
    <w:p w14:paraId="07BABDE8" w14:textId="1FDF20E8" w:rsidR="00442EA0" w:rsidRPr="00546F88" w:rsidRDefault="00A850AF" w:rsidP="000356FE">
      <w:pPr>
        <w:pStyle w:val="ae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546F88">
        <w:rPr>
          <w:i/>
          <w:color w:val="000000"/>
          <w:sz w:val="28"/>
          <w:szCs w:val="28"/>
          <w:lang w:val="ru-RU"/>
        </w:rPr>
        <w:t>Способ 2.</w:t>
      </w:r>
      <w:r w:rsidRPr="00546F88">
        <w:rPr>
          <w:color w:val="000000"/>
          <w:sz w:val="28"/>
          <w:szCs w:val="28"/>
          <w:lang w:val="ru-RU"/>
        </w:rPr>
        <w:t xml:space="preserve">   </w:t>
      </w:r>
      <w:r w:rsidR="002E26B2" w:rsidRPr="00546F88">
        <w:rPr>
          <w:color w:val="000000"/>
          <w:sz w:val="28"/>
          <w:szCs w:val="28"/>
          <w:lang w:val="ru-RU"/>
        </w:rPr>
        <w:t xml:space="preserve"> Перенесите ворси</w:t>
      </w:r>
      <w:r w:rsidR="00A6670E" w:rsidRPr="00546F88">
        <w:rPr>
          <w:color w:val="000000"/>
          <w:sz w:val="28"/>
          <w:szCs w:val="28"/>
          <w:lang w:val="ru-RU"/>
        </w:rPr>
        <w:t>ну хориона на предметное стекло, добавьте несколько 4-5 капель 60% ЛУК. Через 2-3 мин ворсину перенести на следующее предметное с</w:t>
      </w:r>
      <w:r w:rsidR="00546F88">
        <w:rPr>
          <w:color w:val="000000"/>
          <w:sz w:val="28"/>
          <w:szCs w:val="28"/>
          <w:lang w:val="ru-RU"/>
        </w:rPr>
        <w:t xml:space="preserve">текло в каплю уксусной кислоты, распределите </w:t>
      </w:r>
      <w:r w:rsidR="00A6670E" w:rsidRPr="00546F88">
        <w:rPr>
          <w:color w:val="000000"/>
          <w:sz w:val="28"/>
          <w:szCs w:val="28"/>
          <w:lang w:val="ru-RU"/>
        </w:rPr>
        <w:t>суспензию клеток на первом сте</w:t>
      </w:r>
      <w:r w:rsidR="0066663C">
        <w:rPr>
          <w:color w:val="000000"/>
          <w:sz w:val="28"/>
          <w:szCs w:val="28"/>
          <w:lang w:val="ru-RU"/>
        </w:rPr>
        <w:t>кле покачиванием по поверхности</w:t>
      </w:r>
      <w:r w:rsidR="00A6670E" w:rsidRPr="00546F88">
        <w:rPr>
          <w:color w:val="000000"/>
          <w:sz w:val="28"/>
          <w:szCs w:val="28"/>
          <w:lang w:val="ru-RU"/>
        </w:rPr>
        <w:t xml:space="preserve"> стекла.    </w:t>
      </w:r>
    </w:p>
    <w:p w14:paraId="32F89457" w14:textId="77777777" w:rsidR="00766522" w:rsidRPr="00B523A6" w:rsidRDefault="00766522" w:rsidP="0066663C">
      <w:pPr>
        <w:spacing w:after="0" w:line="240" w:lineRule="auto"/>
        <w:ind w:left="1080"/>
        <w:jc w:val="both"/>
        <w:rPr>
          <w:color w:val="000000"/>
          <w:sz w:val="28"/>
          <w:szCs w:val="28"/>
          <w:lang w:val="ru-RU"/>
        </w:rPr>
      </w:pPr>
    </w:p>
    <w:p w14:paraId="7659C8FF" w14:textId="6D1C1630" w:rsidR="00766522" w:rsidRPr="00B523A6" w:rsidRDefault="008916B7" w:rsidP="0066663C">
      <w:pPr>
        <w:pStyle w:val="ae"/>
        <w:tabs>
          <w:tab w:val="left" w:pos="284"/>
        </w:tabs>
        <w:spacing w:after="0" w:line="240" w:lineRule="auto"/>
        <w:ind w:left="0"/>
        <w:jc w:val="both"/>
        <w:rPr>
          <w:i/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>1-э</w:t>
      </w:r>
      <w:r w:rsidR="00766522" w:rsidRPr="00B523A6">
        <w:rPr>
          <w:i/>
          <w:color w:val="000000"/>
          <w:sz w:val="28"/>
          <w:szCs w:val="28"/>
          <w:lang w:val="ru-RU"/>
        </w:rPr>
        <w:t>тап</w:t>
      </w:r>
      <w:r w:rsidR="00F54CF1">
        <w:rPr>
          <w:i/>
          <w:color w:val="000000"/>
          <w:sz w:val="28"/>
          <w:szCs w:val="28"/>
          <w:lang w:val="ru-RU"/>
        </w:rPr>
        <w:t>.</w:t>
      </w:r>
      <w:r w:rsidR="00766522" w:rsidRPr="00B523A6">
        <w:rPr>
          <w:i/>
          <w:color w:val="000000"/>
          <w:sz w:val="28"/>
          <w:szCs w:val="28"/>
          <w:lang w:val="ru-RU"/>
        </w:rPr>
        <w:t xml:space="preserve"> </w:t>
      </w:r>
      <w:r w:rsidR="00FF395F" w:rsidRPr="00B523A6">
        <w:rPr>
          <w:i/>
          <w:color w:val="000000"/>
          <w:sz w:val="28"/>
          <w:szCs w:val="28"/>
          <w:lang w:val="ru-RU"/>
        </w:rPr>
        <w:t xml:space="preserve">Постфиксация: </w:t>
      </w:r>
    </w:p>
    <w:p w14:paraId="47D81F36" w14:textId="2A82E0E3" w:rsidR="00766522" w:rsidRPr="00B523A6" w:rsidRDefault="00CA4D11" w:rsidP="000356FE">
      <w:pPr>
        <w:pStyle w:val="ae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Нанесите </w:t>
      </w:r>
      <w:r w:rsidR="0066663C">
        <w:rPr>
          <w:color w:val="000000"/>
          <w:sz w:val="28"/>
          <w:szCs w:val="28"/>
          <w:lang w:val="ru-RU"/>
        </w:rPr>
        <w:t>1-2</w:t>
      </w:r>
      <w:r w:rsidR="00766522" w:rsidRPr="00B523A6">
        <w:rPr>
          <w:color w:val="000000"/>
          <w:sz w:val="28"/>
          <w:szCs w:val="28"/>
          <w:lang w:val="ru-RU"/>
        </w:rPr>
        <w:t xml:space="preserve"> капли</w:t>
      </w:r>
      <w:r w:rsidR="00FF395F" w:rsidRPr="00B523A6">
        <w:rPr>
          <w:color w:val="000000"/>
          <w:sz w:val="28"/>
          <w:szCs w:val="28"/>
          <w:lang w:val="ru-RU"/>
        </w:rPr>
        <w:t xml:space="preserve"> </w:t>
      </w:r>
      <w:r w:rsidRPr="00B523A6">
        <w:rPr>
          <w:color w:val="000000"/>
          <w:sz w:val="28"/>
          <w:szCs w:val="28"/>
          <w:lang w:val="ru-RU"/>
        </w:rPr>
        <w:t xml:space="preserve">фиксатора </w:t>
      </w:r>
      <w:r w:rsidR="00FF395F" w:rsidRPr="00B523A6">
        <w:rPr>
          <w:color w:val="000000"/>
          <w:sz w:val="28"/>
          <w:szCs w:val="28"/>
          <w:lang w:val="ru-RU"/>
        </w:rPr>
        <w:t>на предметное стекло</w:t>
      </w:r>
      <w:r w:rsidR="00766522" w:rsidRPr="00B523A6">
        <w:rPr>
          <w:color w:val="000000"/>
          <w:sz w:val="28"/>
          <w:szCs w:val="28"/>
          <w:lang w:val="ru-RU"/>
        </w:rPr>
        <w:t>;</w:t>
      </w:r>
    </w:p>
    <w:p w14:paraId="743458F4" w14:textId="65029B54" w:rsidR="00766522" w:rsidRPr="00B523A6" w:rsidRDefault="00CA4D11" w:rsidP="000356FE">
      <w:pPr>
        <w:pStyle w:val="ae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В</w:t>
      </w:r>
      <w:r w:rsidR="00766522" w:rsidRPr="00B523A6">
        <w:rPr>
          <w:color w:val="000000"/>
          <w:sz w:val="28"/>
          <w:szCs w:val="28"/>
          <w:lang w:val="ru-RU"/>
        </w:rPr>
        <w:t>ысуши</w:t>
      </w:r>
      <w:r w:rsidRPr="00B523A6">
        <w:rPr>
          <w:color w:val="000000"/>
          <w:sz w:val="28"/>
          <w:szCs w:val="28"/>
          <w:lang w:val="ru-RU"/>
        </w:rPr>
        <w:t>те</w:t>
      </w:r>
      <w:r w:rsidR="00766522" w:rsidRPr="00B523A6">
        <w:rPr>
          <w:color w:val="000000"/>
          <w:sz w:val="28"/>
          <w:szCs w:val="28"/>
          <w:lang w:val="ru-RU"/>
        </w:rPr>
        <w:t xml:space="preserve"> над пламенем </w:t>
      </w:r>
      <w:r w:rsidR="00F54CF1" w:rsidRPr="00B523A6">
        <w:rPr>
          <w:color w:val="000000"/>
          <w:sz w:val="28"/>
          <w:szCs w:val="28"/>
          <w:lang w:val="ru-RU"/>
        </w:rPr>
        <w:t>спиртовки или</w:t>
      </w:r>
      <w:r w:rsidR="00766522" w:rsidRPr="00B523A6">
        <w:rPr>
          <w:color w:val="000000"/>
          <w:sz w:val="28"/>
          <w:szCs w:val="28"/>
          <w:lang w:val="ru-RU"/>
        </w:rPr>
        <w:t xml:space="preserve"> </w:t>
      </w:r>
      <w:r w:rsidR="00F54CF1" w:rsidRPr="00B523A6">
        <w:rPr>
          <w:color w:val="000000"/>
          <w:sz w:val="28"/>
          <w:szCs w:val="28"/>
          <w:lang w:val="ru-RU"/>
        </w:rPr>
        <w:t>подожгите фиксатор</w:t>
      </w:r>
      <w:r w:rsidRPr="00B523A6">
        <w:rPr>
          <w:color w:val="000000"/>
          <w:sz w:val="28"/>
          <w:szCs w:val="28"/>
          <w:lang w:val="ru-RU"/>
        </w:rPr>
        <w:t>;</w:t>
      </w:r>
    </w:p>
    <w:p w14:paraId="486303A1" w14:textId="7184920E" w:rsidR="00FF395F" w:rsidRPr="00B523A6" w:rsidRDefault="00CA4D11" w:rsidP="000356FE">
      <w:pPr>
        <w:pStyle w:val="ae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Перенесите </w:t>
      </w:r>
      <w:r w:rsidR="00F54CF1" w:rsidRPr="00B523A6">
        <w:rPr>
          <w:color w:val="000000"/>
          <w:sz w:val="28"/>
          <w:szCs w:val="28"/>
          <w:lang w:val="ru-RU"/>
        </w:rPr>
        <w:t>стекло препараты в термостат</w:t>
      </w:r>
      <w:r w:rsidR="00FF395F" w:rsidRPr="00B523A6">
        <w:rPr>
          <w:color w:val="000000"/>
          <w:sz w:val="28"/>
          <w:szCs w:val="28"/>
          <w:lang w:val="ru-RU"/>
        </w:rPr>
        <w:t xml:space="preserve"> на ночь</w:t>
      </w:r>
      <w:r w:rsidRPr="00B523A6">
        <w:rPr>
          <w:color w:val="000000"/>
          <w:sz w:val="28"/>
          <w:szCs w:val="28"/>
          <w:lang w:val="ru-RU"/>
        </w:rPr>
        <w:t>*</w:t>
      </w:r>
      <w:r w:rsidR="00FF395F" w:rsidRPr="00B523A6">
        <w:rPr>
          <w:color w:val="000000"/>
          <w:sz w:val="28"/>
          <w:szCs w:val="28"/>
          <w:lang w:val="ru-RU"/>
        </w:rPr>
        <w:t xml:space="preserve">. </w:t>
      </w:r>
    </w:p>
    <w:p w14:paraId="33F28CE6" w14:textId="77777777" w:rsidR="00CA4D11" w:rsidRPr="00B523A6" w:rsidRDefault="00CA4D11" w:rsidP="0066663C">
      <w:pPr>
        <w:pStyle w:val="ae"/>
        <w:tabs>
          <w:tab w:val="left" w:pos="284"/>
        </w:tabs>
        <w:spacing w:after="0" w:line="240" w:lineRule="auto"/>
        <w:ind w:left="0"/>
        <w:jc w:val="both"/>
        <w:rPr>
          <w:color w:val="000000"/>
          <w:sz w:val="28"/>
          <w:szCs w:val="28"/>
          <w:lang w:val="ru-RU"/>
        </w:rPr>
      </w:pPr>
    </w:p>
    <w:p w14:paraId="37E286E0" w14:textId="7386AA93" w:rsidR="006B6078" w:rsidRPr="00B523A6" w:rsidRDefault="008916B7" w:rsidP="0066663C">
      <w:pPr>
        <w:pStyle w:val="ae"/>
        <w:tabs>
          <w:tab w:val="left" w:pos="284"/>
        </w:tabs>
        <w:spacing w:after="0" w:line="240" w:lineRule="auto"/>
        <w:ind w:left="0"/>
        <w:jc w:val="both"/>
        <w:rPr>
          <w:i/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>2-э</w:t>
      </w:r>
      <w:r w:rsidR="006B6078" w:rsidRPr="00B523A6">
        <w:rPr>
          <w:i/>
          <w:color w:val="000000"/>
          <w:sz w:val="28"/>
          <w:szCs w:val="28"/>
          <w:lang w:val="ru-RU"/>
        </w:rPr>
        <w:t>тап. Окраска стеклопрепаратов</w:t>
      </w:r>
    </w:p>
    <w:p w14:paraId="6E9F78D4" w14:textId="0F169844" w:rsidR="00F307BC" w:rsidRPr="00B523A6" w:rsidRDefault="00F307BC" w:rsidP="0066663C">
      <w:pPr>
        <w:pStyle w:val="Default"/>
        <w:tabs>
          <w:tab w:val="left" w:pos="284"/>
        </w:tabs>
        <w:jc w:val="both"/>
        <w:rPr>
          <w:sz w:val="28"/>
          <w:szCs w:val="28"/>
        </w:rPr>
      </w:pPr>
      <w:r w:rsidRPr="00B523A6">
        <w:rPr>
          <w:sz w:val="28"/>
          <w:szCs w:val="28"/>
        </w:rPr>
        <w:t>Окрашивание предметных стекол проводится по стандартной методике с помощью раствора красителя Гимза с предварительной обработкой стекол 0,25% раствором трипсина для получен</w:t>
      </w:r>
      <w:r w:rsidR="00D32A7C" w:rsidRPr="00B523A6">
        <w:rPr>
          <w:sz w:val="28"/>
          <w:szCs w:val="28"/>
        </w:rPr>
        <w:t>ия дифференциальной GTG-окраски.</w:t>
      </w:r>
    </w:p>
    <w:p w14:paraId="367C4F3D" w14:textId="752CA4B2" w:rsidR="00A850AF" w:rsidRPr="00B523A6" w:rsidRDefault="00A850AF" w:rsidP="000356FE">
      <w:pPr>
        <w:pStyle w:val="ae"/>
        <w:numPr>
          <w:ilvl w:val="0"/>
          <w:numId w:val="26"/>
        </w:numPr>
        <w:tabs>
          <w:tab w:val="left" w:pos="284"/>
        </w:tabs>
        <w:spacing w:line="240" w:lineRule="auto"/>
        <w:ind w:left="709" w:hanging="709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Расчет</w:t>
      </w:r>
      <w:r w:rsidR="00F307BC" w:rsidRPr="00B523A6">
        <w:rPr>
          <w:color w:val="000000"/>
          <w:sz w:val="28"/>
          <w:szCs w:val="28"/>
          <w:lang w:val="ru-RU"/>
        </w:rPr>
        <w:t xml:space="preserve"> раствора </w:t>
      </w:r>
      <w:r w:rsidRPr="00B523A6">
        <w:rPr>
          <w:color w:val="000000"/>
          <w:sz w:val="28"/>
          <w:szCs w:val="28"/>
          <w:lang w:val="ru-RU"/>
        </w:rPr>
        <w:t>краски</w:t>
      </w:r>
      <w:r w:rsidR="00F307BC" w:rsidRPr="00B523A6">
        <w:rPr>
          <w:color w:val="000000"/>
          <w:sz w:val="28"/>
          <w:szCs w:val="28"/>
          <w:lang w:val="ru-RU"/>
        </w:rPr>
        <w:t>*</w:t>
      </w:r>
      <w:r w:rsidRPr="00B523A6">
        <w:rPr>
          <w:color w:val="000000"/>
          <w:sz w:val="28"/>
          <w:szCs w:val="28"/>
          <w:lang w:val="ru-RU"/>
        </w:rPr>
        <w:t>:</w:t>
      </w:r>
    </w:p>
    <w:p w14:paraId="1042874F" w14:textId="027443CC" w:rsidR="00A850AF" w:rsidRPr="00B523A6" w:rsidRDefault="00A850AF" w:rsidP="0066663C">
      <w:pPr>
        <w:pStyle w:val="ae"/>
        <w:tabs>
          <w:tab w:val="left" w:pos="284"/>
        </w:tabs>
        <w:spacing w:after="0" w:line="240" w:lineRule="auto"/>
        <w:ind w:left="0"/>
        <w:jc w:val="both"/>
        <w:rPr>
          <w:sz w:val="28"/>
          <w:szCs w:val="28"/>
          <w:lang w:val="ru-RU"/>
        </w:rPr>
      </w:pPr>
      <w:r w:rsidRPr="00B523A6">
        <w:rPr>
          <w:sz w:val="28"/>
          <w:szCs w:val="28"/>
          <w:lang w:val="ru-RU"/>
        </w:rPr>
        <w:t>Перенесите стеклопрепарат на покрасочную поверхность и добавьте раствор краски.</w:t>
      </w:r>
      <w:r w:rsidR="00F307BC" w:rsidRPr="00B523A6">
        <w:rPr>
          <w:sz w:val="28"/>
          <w:szCs w:val="28"/>
          <w:lang w:val="ru-RU"/>
        </w:rPr>
        <w:t xml:space="preserve"> Пример:</w:t>
      </w:r>
    </w:p>
    <w:p w14:paraId="5528AD43" w14:textId="6FCA1D6D" w:rsidR="00F54CF1" w:rsidRPr="00F54CF1" w:rsidRDefault="00A850AF" w:rsidP="000356FE">
      <w:pPr>
        <w:pStyle w:val="ae"/>
        <w:numPr>
          <w:ilvl w:val="0"/>
          <w:numId w:val="26"/>
        </w:numPr>
        <w:tabs>
          <w:tab w:val="left" w:pos="284"/>
        </w:tabs>
        <w:spacing w:after="0" w:line="240" w:lineRule="auto"/>
        <w:ind w:hanging="720"/>
        <w:jc w:val="both"/>
        <w:rPr>
          <w:sz w:val="28"/>
          <w:szCs w:val="28"/>
          <w:lang w:val="ru-RU"/>
        </w:rPr>
      </w:pPr>
      <w:r w:rsidRPr="00F54CF1">
        <w:rPr>
          <w:sz w:val="28"/>
          <w:szCs w:val="28"/>
          <w:lang w:val="ru-RU"/>
        </w:rPr>
        <w:t xml:space="preserve">Расчет  объема </w:t>
      </w:r>
      <w:r w:rsidR="002E26B2" w:rsidRPr="00F54CF1">
        <w:rPr>
          <w:sz w:val="28"/>
          <w:szCs w:val="28"/>
          <w:lang w:val="ru-RU"/>
        </w:rPr>
        <w:t xml:space="preserve">раствора </w:t>
      </w:r>
      <w:r w:rsidR="00F54CF1" w:rsidRPr="00F54CF1">
        <w:rPr>
          <w:sz w:val="28"/>
          <w:szCs w:val="28"/>
          <w:lang w:val="ru-RU"/>
        </w:rPr>
        <w:t xml:space="preserve">краски на 1 стеклопрепарат: </w:t>
      </w:r>
    </w:p>
    <w:p w14:paraId="31EAD653" w14:textId="4F66E513" w:rsidR="00A850AF" w:rsidRPr="00F54CF1" w:rsidRDefault="00F54CF1" w:rsidP="000356FE">
      <w:pPr>
        <w:pStyle w:val="ae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F54CF1">
        <w:rPr>
          <w:sz w:val="28"/>
          <w:szCs w:val="28"/>
          <w:lang w:val="ru-RU"/>
        </w:rPr>
        <w:t xml:space="preserve">100 </w:t>
      </w:r>
      <w:r w:rsidR="002E26B2" w:rsidRPr="00F54CF1">
        <w:rPr>
          <w:sz w:val="28"/>
          <w:szCs w:val="28"/>
          <w:lang w:val="ru-RU"/>
        </w:rPr>
        <w:t>мк</w:t>
      </w:r>
      <w:r w:rsidR="00A850AF" w:rsidRPr="00F54CF1">
        <w:rPr>
          <w:sz w:val="28"/>
          <w:szCs w:val="28"/>
          <w:lang w:val="ru-RU"/>
        </w:rPr>
        <w:t>л краситель Гимза;</w:t>
      </w:r>
    </w:p>
    <w:p w14:paraId="7332C9D9" w14:textId="3DC233E0" w:rsidR="002E26B2" w:rsidRPr="00F54CF1" w:rsidRDefault="002E26B2" w:rsidP="000356FE">
      <w:pPr>
        <w:pStyle w:val="ae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F54CF1">
        <w:rPr>
          <w:sz w:val="28"/>
          <w:szCs w:val="28"/>
          <w:lang w:val="ru-RU"/>
        </w:rPr>
        <w:t>10 мкл 0,25% раствора Трипсина</w:t>
      </w:r>
      <w:r w:rsidR="00F54CF1" w:rsidRPr="00F54CF1">
        <w:rPr>
          <w:sz w:val="28"/>
          <w:szCs w:val="28"/>
          <w:lang w:val="ru-RU"/>
        </w:rPr>
        <w:t>;</w:t>
      </w:r>
    </w:p>
    <w:p w14:paraId="192CF0B1" w14:textId="5BE18570" w:rsidR="00A850AF" w:rsidRPr="00A01254" w:rsidRDefault="00F54CF1" w:rsidP="000356FE">
      <w:pPr>
        <w:pStyle w:val="ae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A01254">
        <w:rPr>
          <w:sz w:val="28"/>
          <w:szCs w:val="28"/>
          <w:lang w:val="ru-RU"/>
        </w:rPr>
        <w:t>PBS – буфер</w:t>
      </w:r>
      <w:r w:rsidR="00A01254" w:rsidRPr="00A01254">
        <w:rPr>
          <w:sz w:val="28"/>
          <w:szCs w:val="28"/>
          <w:lang w:val="ru-RU"/>
        </w:rPr>
        <w:t>, рассчитывается в зависимости от количества стекол: 3мл на 1 стекло</w:t>
      </w:r>
      <w:r w:rsidRPr="00A01254">
        <w:rPr>
          <w:sz w:val="28"/>
          <w:szCs w:val="28"/>
          <w:lang w:val="ru-RU"/>
        </w:rPr>
        <w:t>;</w:t>
      </w:r>
    </w:p>
    <w:p w14:paraId="5061A879" w14:textId="70A4040B" w:rsidR="00F307BC" w:rsidRPr="00B523A6" w:rsidRDefault="00F54CF1" w:rsidP="000356FE">
      <w:pPr>
        <w:pStyle w:val="ae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F307BC" w:rsidRPr="00B523A6">
        <w:rPr>
          <w:sz w:val="28"/>
          <w:szCs w:val="28"/>
          <w:lang w:val="ru-RU"/>
        </w:rPr>
        <w:t>ремя окраски 20 мин</w:t>
      </w:r>
      <w:r>
        <w:rPr>
          <w:sz w:val="28"/>
          <w:szCs w:val="28"/>
          <w:lang w:val="ru-RU"/>
        </w:rPr>
        <w:t>.</w:t>
      </w:r>
    </w:p>
    <w:p w14:paraId="437008E0" w14:textId="77777777" w:rsidR="00A850AF" w:rsidRPr="00B523A6" w:rsidRDefault="00A850AF" w:rsidP="0066663C">
      <w:pPr>
        <w:pStyle w:val="ae"/>
        <w:tabs>
          <w:tab w:val="left" w:pos="284"/>
        </w:tabs>
        <w:spacing w:line="240" w:lineRule="auto"/>
        <w:ind w:left="0"/>
        <w:jc w:val="both"/>
        <w:rPr>
          <w:color w:val="000000"/>
          <w:sz w:val="28"/>
          <w:szCs w:val="28"/>
          <w:lang w:val="ru-RU"/>
        </w:rPr>
      </w:pPr>
    </w:p>
    <w:p w14:paraId="4DF01491" w14:textId="77777777" w:rsidR="00A6670E" w:rsidRPr="0066663C" w:rsidRDefault="00A6670E" w:rsidP="0066663C">
      <w:pPr>
        <w:pStyle w:val="ae"/>
        <w:tabs>
          <w:tab w:val="left" w:pos="284"/>
        </w:tabs>
        <w:spacing w:after="0" w:line="240" w:lineRule="auto"/>
        <w:ind w:left="0"/>
        <w:jc w:val="both"/>
        <w:rPr>
          <w:color w:val="000000"/>
          <w:sz w:val="28"/>
          <w:szCs w:val="28"/>
          <w:lang w:val="ru-RU"/>
        </w:rPr>
      </w:pPr>
      <w:r w:rsidRPr="0066663C">
        <w:rPr>
          <w:color w:val="000000"/>
          <w:sz w:val="28"/>
          <w:szCs w:val="28"/>
          <w:lang w:val="ru-RU"/>
        </w:rPr>
        <w:t>*– адаптируйте к условиям цитогенетической лаборатории</w:t>
      </w:r>
    </w:p>
    <w:p w14:paraId="2041791A" w14:textId="50156A04" w:rsidR="000368A2" w:rsidRPr="00B523A6" w:rsidRDefault="000368A2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06E378C4" w14:textId="673807B2" w:rsidR="003A559D" w:rsidRPr="0066663C" w:rsidRDefault="003A559D" w:rsidP="0066663C">
      <w:pPr>
        <w:spacing w:after="0" w:line="240" w:lineRule="auto"/>
        <w:ind w:left="720" w:hanging="720"/>
        <w:jc w:val="both"/>
        <w:rPr>
          <w:i/>
          <w:color w:val="000000"/>
          <w:sz w:val="28"/>
          <w:szCs w:val="28"/>
          <w:lang w:val="ru-RU"/>
        </w:rPr>
      </w:pPr>
      <w:r w:rsidRPr="0066663C">
        <w:rPr>
          <w:i/>
          <w:color w:val="000000"/>
          <w:sz w:val="28"/>
          <w:szCs w:val="28"/>
          <w:lang w:val="ru-RU"/>
        </w:rPr>
        <w:t>Примечания</w:t>
      </w:r>
    </w:p>
    <w:p w14:paraId="6B8C165F" w14:textId="4CC0D0C7" w:rsidR="003A559D" w:rsidRPr="00B523A6" w:rsidRDefault="003A559D" w:rsidP="000356FE">
      <w:pPr>
        <w:pStyle w:val="ae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Митотический индекс не зависит от морфологии ворсины, поэтому не следует пренебрегать ворсинами, не имеющими выраж</w:t>
      </w:r>
      <w:r w:rsidR="00704172">
        <w:rPr>
          <w:color w:val="000000"/>
          <w:sz w:val="28"/>
          <w:szCs w:val="28"/>
          <w:lang w:val="ru-RU"/>
        </w:rPr>
        <w:t>енной васкуляризации</w:t>
      </w:r>
      <w:r w:rsidR="00704172" w:rsidRPr="00704172">
        <w:rPr>
          <w:color w:val="000000"/>
          <w:sz w:val="28"/>
          <w:szCs w:val="28"/>
          <w:lang w:val="ru-RU"/>
        </w:rPr>
        <w:t>;</w:t>
      </w:r>
    </w:p>
    <w:p w14:paraId="4DB7D300" w14:textId="1AF402B3" w:rsidR="003A559D" w:rsidRPr="00B523A6" w:rsidRDefault="003A559D" w:rsidP="000356FE">
      <w:pPr>
        <w:pStyle w:val="ae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Качество метафазных хромосом существенно зависит от гипотонической обработки, поэтому необходимо заблаговременно апробировать каж</w:t>
      </w:r>
      <w:r w:rsidR="00704172">
        <w:rPr>
          <w:color w:val="000000"/>
          <w:sz w:val="28"/>
          <w:szCs w:val="28"/>
          <w:lang w:val="ru-RU"/>
        </w:rPr>
        <w:t>дую новую партию цитрата натрия;</w:t>
      </w:r>
    </w:p>
    <w:p w14:paraId="19215A99" w14:textId="26664465" w:rsidR="003A559D" w:rsidRPr="00B523A6" w:rsidRDefault="003A559D" w:rsidP="000356FE">
      <w:pPr>
        <w:pStyle w:val="ae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Гипотонический раствор, как и 60%-й раствор уксусной кислоты следует гот</w:t>
      </w:r>
      <w:r w:rsidR="00704172">
        <w:rPr>
          <w:color w:val="000000"/>
          <w:sz w:val="28"/>
          <w:szCs w:val="28"/>
          <w:lang w:val="ru-RU"/>
        </w:rPr>
        <w:t>овить в день использования;</w:t>
      </w:r>
    </w:p>
    <w:p w14:paraId="5B92972B" w14:textId="7C10FBA6" w:rsidR="003A559D" w:rsidRPr="00B523A6" w:rsidRDefault="003A559D" w:rsidP="000356FE">
      <w:pPr>
        <w:pStyle w:val="ae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Препараты следует готовить непосредственно в день забора материала, при увеличении срока хранения фиксированного материала зна</w:t>
      </w:r>
      <w:r w:rsidR="00704172">
        <w:rPr>
          <w:color w:val="000000"/>
          <w:sz w:val="28"/>
          <w:szCs w:val="28"/>
          <w:lang w:val="ru-RU"/>
        </w:rPr>
        <w:t>чительно ухудшается их качество;</w:t>
      </w:r>
    </w:p>
    <w:p w14:paraId="232A6097" w14:textId="4B5167CE" w:rsidR="003A559D" w:rsidRPr="00B523A6" w:rsidRDefault="003A559D" w:rsidP="000356FE">
      <w:pPr>
        <w:pStyle w:val="ae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Из образца весом до 5 мг </w:t>
      </w:r>
      <w:r w:rsidR="00704172">
        <w:rPr>
          <w:color w:val="000000"/>
          <w:sz w:val="28"/>
          <w:szCs w:val="28"/>
          <w:lang w:val="ru-RU"/>
        </w:rPr>
        <w:t>делать не более двух препаратов.</w:t>
      </w:r>
    </w:p>
    <w:p w14:paraId="47236360" w14:textId="02C5AE16" w:rsidR="001F0CE1" w:rsidRPr="00B523A6" w:rsidRDefault="001F0CE1" w:rsidP="0066663C">
      <w:pPr>
        <w:pStyle w:val="ae"/>
        <w:tabs>
          <w:tab w:val="left" w:pos="284"/>
        </w:tabs>
        <w:spacing w:after="0" w:line="240" w:lineRule="auto"/>
        <w:ind w:left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Критерии </w:t>
      </w:r>
      <w:r w:rsidR="00A6670E" w:rsidRPr="00B523A6">
        <w:rPr>
          <w:color w:val="000000"/>
          <w:sz w:val="28"/>
          <w:szCs w:val="28"/>
          <w:lang w:val="ru-RU"/>
        </w:rPr>
        <w:t>выбора ме</w:t>
      </w:r>
      <w:r w:rsidR="00704172">
        <w:rPr>
          <w:color w:val="000000"/>
          <w:sz w:val="28"/>
          <w:szCs w:val="28"/>
          <w:lang w:val="ru-RU"/>
        </w:rPr>
        <w:t>тафазной пластины см в разделе «</w:t>
      </w:r>
      <w:r w:rsidR="00A6670E" w:rsidRPr="00B523A6">
        <w:rPr>
          <w:color w:val="000000"/>
          <w:sz w:val="28"/>
          <w:szCs w:val="28"/>
          <w:lang w:val="ru-RU"/>
        </w:rPr>
        <w:t>Приготовление препаратов хромосом из лимфоцитов пуповинной крови</w:t>
      </w:r>
      <w:r w:rsidR="00704172">
        <w:rPr>
          <w:color w:val="000000"/>
          <w:sz w:val="28"/>
          <w:szCs w:val="28"/>
          <w:lang w:val="ru-RU"/>
        </w:rPr>
        <w:t>»</w:t>
      </w:r>
      <w:r w:rsidR="00A6670E" w:rsidRPr="00B523A6">
        <w:rPr>
          <w:color w:val="000000"/>
          <w:sz w:val="28"/>
          <w:szCs w:val="28"/>
          <w:lang w:val="ru-RU"/>
        </w:rPr>
        <w:t>.</w:t>
      </w:r>
    </w:p>
    <w:p w14:paraId="65411728" w14:textId="77777777" w:rsidR="001F0CE1" w:rsidRPr="00B523A6" w:rsidRDefault="001F0CE1" w:rsidP="0066663C">
      <w:pPr>
        <w:pStyle w:val="ae"/>
        <w:spacing w:after="0" w:line="240" w:lineRule="auto"/>
        <w:ind w:left="1080"/>
        <w:jc w:val="both"/>
        <w:rPr>
          <w:color w:val="000000"/>
          <w:sz w:val="28"/>
          <w:szCs w:val="28"/>
          <w:lang w:val="ru-RU"/>
        </w:rPr>
      </w:pPr>
    </w:p>
    <w:p w14:paraId="60180F1E" w14:textId="45E549F3" w:rsidR="004C4EA5" w:rsidRPr="00B523A6" w:rsidRDefault="0048645B" w:rsidP="009F452E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 xml:space="preserve">Протокол культивирования амниотической жидкости в </w:t>
      </w:r>
      <w:r w:rsidR="008A7A09" w:rsidRPr="00B523A6">
        <w:rPr>
          <w:b/>
          <w:color w:val="000000"/>
          <w:sz w:val="28"/>
          <w:szCs w:val="28"/>
          <w:lang w:val="ru-RU"/>
        </w:rPr>
        <w:t>CO</w:t>
      </w:r>
      <w:r w:rsidRPr="00B523A6">
        <w:rPr>
          <w:b/>
          <w:color w:val="000000"/>
          <w:sz w:val="28"/>
          <w:szCs w:val="28"/>
          <w:lang w:val="ru-RU"/>
        </w:rPr>
        <w:t xml:space="preserve">2 инкубаторе </w:t>
      </w:r>
    </w:p>
    <w:p w14:paraId="483B323A" w14:textId="77777777" w:rsidR="00A831FD" w:rsidRPr="00B523A6" w:rsidRDefault="00A831FD" w:rsidP="009F452E">
      <w:pPr>
        <w:pStyle w:val="Default"/>
        <w:jc w:val="both"/>
        <w:rPr>
          <w:sz w:val="28"/>
          <w:szCs w:val="28"/>
        </w:rPr>
      </w:pPr>
      <w:r w:rsidRPr="00B523A6">
        <w:rPr>
          <w:i/>
          <w:iCs/>
          <w:sz w:val="28"/>
          <w:szCs w:val="28"/>
        </w:rPr>
        <w:t>Культура амниотической жидкости:</w:t>
      </w:r>
      <w:r w:rsidRPr="00B523A6">
        <w:rPr>
          <w:sz w:val="28"/>
          <w:szCs w:val="28"/>
        </w:rPr>
        <w:t xml:space="preserve"> </w:t>
      </w:r>
    </w:p>
    <w:p w14:paraId="2202B510" w14:textId="14220E19" w:rsidR="00A831FD" w:rsidRPr="00B523A6" w:rsidRDefault="00A831FD" w:rsidP="000356FE">
      <w:pPr>
        <w:pStyle w:val="Default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Стерильные условия (ламинарный бокс)</w:t>
      </w:r>
      <w:r w:rsidR="0048645B">
        <w:rPr>
          <w:sz w:val="28"/>
          <w:szCs w:val="28"/>
          <w:lang w:val="en-US"/>
        </w:rPr>
        <w:t>;</w:t>
      </w:r>
    </w:p>
    <w:p w14:paraId="09933CD6" w14:textId="338F6CB1" w:rsidR="009F5B1C" w:rsidRPr="00B523A6" w:rsidRDefault="009F5B1C" w:rsidP="000356FE">
      <w:pPr>
        <w:pStyle w:val="Default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Амниотическую жидкость отбирают в количестве 21 мл в операционной, помещают в стерильный пластиковый культуральный флакон SPL (объем 25 см</w:t>
      </w:r>
      <w:r w:rsidRPr="00B523A6">
        <w:rPr>
          <w:sz w:val="28"/>
          <w:szCs w:val="28"/>
          <w:vertAlign w:val="superscript"/>
        </w:rPr>
        <w:t>2</w:t>
      </w:r>
      <w:r w:rsidRPr="00B523A6">
        <w:rPr>
          <w:sz w:val="28"/>
          <w:szCs w:val="28"/>
        </w:rPr>
        <w:t>, вентилируемая крышка с фильтром), транспортируют в лабораторию.</w:t>
      </w:r>
    </w:p>
    <w:p w14:paraId="6FB69349" w14:textId="3F2618BA" w:rsidR="009F5B1C" w:rsidRPr="00B523A6" w:rsidRDefault="009F5B1C" w:rsidP="0066663C">
      <w:pPr>
        <w:pStyle w:val="Default"/>
        <w:jc w:val="both"/>
        <w:rPr>
          <w:i/>
          <w:sz w:val="28"/>
          <w:szCs w:val="28"/>
          <w:u w:val="single"/>
        </w:rPr>
      </w:pPr>
      <w:r w:rsidRPr="00B523A6">
        <w:rPr>
          <w:i/>
          <w:sz w:val="28"/>
          <w:szCs w:val="28"/>
          <w:u w:val="single"/>
        </w:rPr>
        <w:t>Посадка культуры:</w:t>
      </w:r>
    </w:p>
    <w:p w14:paraId="50EC7113" w14:textId="35DC5408" w:rsidR="00A831FD" w:rsidRPr="00B523A6" w:rsidRDefault="00F403BF" w:rsidP="000356FE">
      <w:pPr>
        <w:pStyle w:val="Default"/>
        <w:numPr>
          <w:ilvl w:val="0"/>
          <w:numId w:val="22"/>
        </w:numPr>
        <w:ind w:left="284" w:hanging="284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Разлейте </w:t>
      </w:r>
      <w:r w:rsidR="0048645B">
        <w:rPr>
          <w:sz w:val="28"/>
          <w:szCs w:val="28"/>
        </w:rPr>
        <w:t>амниотическую жидкость по 7 мл</w:t>
      </w:r>
      <w:r w:rsidR="0035076C" w:rsidRPr="00B523A6">
        <w:rPr>
          <w:sz w:val="28"/>
          <w:szCs w:val="28"/>
        </w:rPr>
        <w:t xml:space="preserve"> в </w:t>
      </w:r>
      <w:r w:rsidR="00A831FD" w:rsidRPr="00B523A6">
        <w:rPr>
          <w:sz w:val="28"/>
          <w:szCs w:val="28"/>
        </w:rPr>
        <w:t>стерильные пластиковые ко</w:t>
      </w:r>
      <w:r w:rsidR="0048645B">
        <w:rPr>
          <w:sz w:val="28"/>
          <w:szCs w:val="28"/>
        </w:rPr>
        <w:t>нические пробирки объемом 15 мл</w:t>
      </w:r>
      <w:r w:rsidR="00A831FD" w:rsidRPr="00B523A6">
        <w:rPr>
          <w:sz w:val="28"/>
          <w:szCs w:val="28"/>
        </w:rPr>
        <w:t xml:space="preserve"> (по 3 флакона на каждый образец амниотической жидкости);</w:t>
      </w:r>
    </w:p>
    <w:p w14:paraId="6A4BB470" w14:textId="60909371" w:rsidR="0035076C" w:rsidRPr="00B523A6" w:rsidRDefault="0048645B" w:rsidP="000356FE">
      <w:pPr>
        <w:pStyle w:val="Default"/>
        <w:numPr>
          <w:ilvl w:val="0"/>
          <w:numId w:val="22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центрифугируйте</w:t>
      </w:r>
      <w:r w:rsidR="005A4808" w:rsidRPr="00B523A6">
        <w:rPr>
          <w:sz w:val="28"/>
          <w:szCs w:val="28"/>
        </w:rPr>
        <w:t xml:space="preserve"> </w:t>
      </w:r>
      <w:r w:rsidR="009F5B1C" w:rsidRPr="00B523A6">
        <w:rPr>
          <w:sz w:val="28"/>
          <w:szCs w:val="28"/>
        </w:rPr>
        <w:t>п</w:t>
      </w:r>
      <w:r w:rsidR="00A831FD" w:rsidRPr="00B523A6">
        <w:rPr>
          <w:sz w:val="28"/>
          <w:szCs w:val="28"/>
        </w:rPr>
        <w:t>робирки</w:t>
      </w:r>
      <w:r w:rsidR="0038481D" w:rsidRPr="00B523A6">
        <w:rPr>
          <w:sz w:val="28"/>
          <w:szCs w:val="28"/>
        </w:rPr>
        <w:t xml:space="preserve"> </w:t>
      </w:r>
      <w:r w:rsidR="00A831FD" w:rsidRPr="00B523A6">
        <w:rPr>
          <w:sz w:val="28"/>
          <w:szCs w:val="28"/>
        </w:rPr>
        <w:t>7 мин при 1500</w:t>
      </w:r>
      <w:r w:rsidR="0035076C" w:rsidRPr="00B523A6">
        <w:rPr>
          <w:sz w:val="28"/>
          <w:szCs w:val="28"/>
        </w:rPr>
        <w:t xml:space="preserve"> об/мин;</w:t>
      </w:r>
    </w:p>
    <w:p w14:paraId="257036D7" w14:textId="623D8EA1" w:rsidR="009F5B1C" w:rsidRPr="00B523A6" w:rsidRDefault="0035076C" w:rsidP="000356FE">
      <w:pPr>
        <w:pStyle w:val="Default"/>
        <w:numPr>
          <w:ilvl w:val="0"/>
          <w:numId w:val="22"/>
        </w:numPr>
        <w:ind w:left="284" w:hanging="284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удалит</w:t>
      </w:r>
      <w:r w:rsidR="005A4808" w:rsidRPr="00B523A6">
        <w:rPr>
          <w:sz w:val="28"/>
          <w:szCs w:val="28"/>
        </w:rPr>
        <w:t>е</w:t>
      </w:r>
      <w:r w:rsidRPr="00B523A6">
        <w:rPr>
          <w:sz w:val="28"/>
          <w:szCs w:val="28"/>
        </w:rPr>
        <w:t xml:space="preserve"> </w:t>
      </w:r>
      <w:r w:rsidR="00A831FD" w:rsidRPr="00B523A6">
        <w:rPr>
          <w:sz w:val="28"/>
          <w:szCs w:val="28"/>
        </w:rPr>
        <w:t>супернатант</w:t>
      </w:r>
      <w:r w:rsidRPr="00B523A6">
        <w:rPr>
          <w:sz w:val="28"/>
          <w:szCs w:val="28"/>
        </w:rPr>
        <w:t>;</w:t>
      </w:r>
    </w:p>
    <w:p w14:paraId="0B073493" w14:textId="7CB1A275" w:rsidR="00A831FD" w:rsidRPr="00B523A6" w:rsidRDefault="0048645B" w:rsidP="000356FE">
      <w:pPr>
        <w:pStyle w:val="Default"/>
        <w:numPr>
          <w:ilvl w:val="0"/>
          <w:numId w:val="22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оставьте</w:t>
      </w:r>
      <w:r w:rsidR="00F403BF" w:rsidRPr="00B523A6">
        <w:rPr>
          <w:sz w:val="28"/>
          <w:szCs w:val="28"/>
        </w:rPr>
        <w:t xml:space="preserve"> </w:t>
      </w:r>
      <w:r w:rsidR="009F5B1C" w:rsidRPr="00B523A6">
        <w:rPr>
          <w:sz w:val="28"/>
          <w:szCs w:val="28"/>
        </w:rPr>
        <w:t>в</w:t>
      </w:r>
      <w:r w:rsidR="00A831FD" w:rsidRPr="00B523A6">
        <w:rPr>
          <w:sz w:val="28"/>
          <w:szCs w:val="28"/>
        </w:rPr>
        <w:t xml:space="preserve"> пробирке 2 мл амниотической жидкости с осадком клеток</w:t>
      </w:r>
      <w:r w:rsidR="0035076C" w:rsidRPr="00B523A6">
        <w:rPr>
          <w:sz w:val="28"/>
          <w:szCs w:val="28"/>
        </w:rPr>
        <w:t>;</w:t>
      </w:r>
    </w:p>
    <w:p w14:paraId="0E1037E1" w14:textId="67310F1F" w:rsidR="00A831FD" w:rsidRPr="00B523A6" w:rsidRDefault="00A831FD" w:rsidP="000356FE">
      <w:pPr>
        <w:pStyle w:val="Default"/>
        <w:numPr>
          <w:ilvl w:val="0"/>
          <w:numId w:val="22"/>
        </w:numPr>
        <w:ind w:left="284" w:hanging="284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осадок ресуспензировать</w:t>
      </w:r>
      <w:r w:rsidR="0035076C" w:rsidRPr="00B523A6">
        <w:rPr>
          <w:sz w:val="28"/>
          <w:szCs w:val="28"/>
        </w:rPr>
        <w:t>;</w:t>
      </w:r>
      <w:r w:rsidRPr="00B523A6">
        <w:rPr>
          <w:sz w:val="28"/>
          <w:szCs w:val="28"/>
        </w:rPr>
        <w:t xml:space="preserve"> </w:t>
      </w:r>
    </w:p>
    <w:p w14:paraId="35E634C1" w14:textId="78E33558" w:rsidR="00A831FD" w:rsidRPr="00B523A6" w:rsidRDefault="005A4808" w:rsidP="000356FE">
      <w:pPr>
        <w:pStyle w:val="Default"/>
        <w:numPr>
          <w:ilvl w:val="0"/>
          <w:numId w:val="22"/>
        </w:numPr>
        <w:ind w:left="284" w:hanging="284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добавьте</w:t>
      </w:r>
      <w:r w:rsidR="0048645B">
        <w:rPr>
          <w:sz w:val="28"/>
          <w:szCs w:val="28"/>
        </w:rPr>
        <w:t xml:space="preserve"> 5 мл питательной среды</w:t>
      </w:r>
      <w:r w:rsidR="0038481D" w:rsidRPr="00B523A6">
        <w:rPr>
          <w:sz w:val="28"/>
          <w:szCs w:val="28"/>
        </w:rPr>
        <w:t xml:space="preserve"> для культивирования амниотической жидкости</w:t>
      </w:r>
      <w:r w:rsidR="0048645B">
        <w:rPr>
          <w:sz w:val="28"/>
          <w:szCs w:val="28"/>
        </w:rPr>
        <w:t xml:space="preserve"> (в соотношении исходная проба</w:t>
      </w:r>
      <w:r w:rsidR="002044B6" w:rsidRPr="00B523A6">
        <w:rPr>
          <w:sz w:val="28"/>
          <w:szCs w:val="28"/>
        </w:rPr>
        <w:t>: среда, равном 1,4:1)</w:t>
      </w:r>
      <w:r w:rsidR="0035076C" w:rsidRPr="00B523A6">
        <w:rPr>
          <w:sz w:val="28"/>
          <w:szCs w:val="28"/>
        </w:rPr>
        <w:t>;</w:t>
      </w:r>
    </w:p>
    <w:p w14:paraId="6FE08198" w14:textId="0B75C890" w:rsidR="0035076C" w:rsidRPr="00B523A6" w:rsidRDefault="0035076C" w:rsidP="000356FE">
      <w:pPr>
        <w:pStyle w:val="Default"/>
        <w:numPr>
          <w:ilvl w:val="0"/>
          <w:numId w:val="22"/>
        </w:numPr>
        <w:ind w:left="284" w:hanging="284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перенести суспензию клеток со средой в </w:t>
      </w:r>
      <w:r w:rsidR="006B40CA" w:rsidRPr="00B523A6">
        <w:rPr>
          <w:sz w:val="28"/>
          <w:szCs w:val="28"/>
        </w:rPr>
        <w:t>культуральные флаконы SPL вентилируемая крышка с фильтром (</w:t>
      </w:r>
      <w:r w:rsidR="006B40CA" w:rsidRPr="00B523A6">
        <w:rPr>
          <w:sz w:val="28"/>
          <w:szCs w:val="28"/>
          <w:lang w:val="en-US"/>
        </w:rPr>
        <w:t>V</w:t>
      </w:r>
      <w:r w:rsidR="006B40CA" w:rsidRPr="00B523A6">
        <w:rPr>
          <w:sz w:val="28"/>
          <w:szCs w:val="28"/>
        </w:rPr>
        <w:t xml:space="preserve"> 25см</w:t>
      </w:r>
      <w:r w:rsidR="006B40CA" w:rsidRPr="00B523A6">
        <w:rPr>
          <w:sz w:val="28"/>
          <w:szCs w:val="28"/>
          <w:vertAlign w:val="superscript"/>
        </w:rPr>
        <w:t>2</w:t>
      </w:r>
      <w:r w:rsidR="0048645B">
        <w:rPr>
          <w:sz w:val="28"/>
          <w:szCs w:val="28"/>
        </w:rPr>
        <w:t>);</w:t>
      </w:r>
    </w:p>
    <w:p w14:paraId="7A3322DE" w14:textId="409BFA81" w:rsidR="009F5B1C" w:rsidRPr="00B523A6" w:rsidRDefault="003B512D" w:rsidP="000356FE">
      <w:pPr>
        <w:pStyle w:val="Default"/>
        <w:numPr>
          <w:ilvl w:val="0"/>
          <w:numId w:val="22"/>
        </w:numPr>
        <w:ind w:left="284" w:hanging="284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инкубировать</w:t>
      </w:r>
      <w:r w:rsidR="009F5B1C" w:rsidRPr="00B523A6">
        <w:rPr>
          <w:sz w:val="28"/>
          <w:szCs w:val="28"/>
        </w:rPr>
        <w:t xml:space="preserve"> в культуральных флаконах 5 дней при 37°C (5% CO2)</w:t>
      </w:r>
      <w:r w:rsidR="0048645B" w:rsidRPr="0048645B">
        <w:rPr>
          <w:sz w:val="28"/>
          <w:szCs w:val="28"/>
        </w:rPr>
        <w:t>.</w:t>
      </w:r>
      <w:r w:rsidR="009F5B1C" w:rsidRPr="00B523A6">
        <w:rPr>
          <w:sz w:val="28"/>
          <w:szCs w:val="28"/>
        </w:rPr>
        <w:t xml:space="preserve"> </w:t>
      </w:r>
    </w:p>
    <w:p w14:paraId="6D7B3EF8" w14:textId="77777777" w:rsidR="0010169D" w:rsidRPr="00B523A6" w:rsidRDefault="0010169D" w:rsidP="0066663C">
      <w:pPr>
        <w:pStyle w:val="Default"/>
        <w:jc w:val="both"/>
        <w:rPr>
          <w:sz w:val="28"/>
          <w:szCs w:val="28"/>
        </w:rPr>
      </w:pPr>
    </w:p>
    <w:p w14:paraId="084AE503" w14:textId="353F3317" w:rsidR="0010169D" w:rsidRPr="00B523A6" w:rsidRDefault="0010169D" w:rsidP="0066663C">
      <w:pPr>
        <w:pStyle w:val="Default"/>
        <w:jc w:val="both"/>
        <w:rPr>
          <w:i/>
          <w:sz w:val="28"/>
          <w:szCs w:val="28"/>
          <w:u w:val="single"/>
        </w:rPr>
      </w:pPr>
      <w:r w:rsidRPr="00B523A6">
        <w:rPr>
          <w:i/>
          <w:sz w:val="28"/>
          <w:szCs w:val="28"/>
          <w:u w:val="single"/>
        </w:rPr>
        <w:t xml:space="preserve">Промежуточная смена </w:t>
      </w:r>
      <w:r w:rsidR="005A4808" w:rsidRPr="00B523A6">
        <w:rPr>
          <w:i/>
          <w:sz w:val="28"/>
          <w:szCs w:val="28"/>
          <w:u w:val="single"/>
        </w:rPr>
        <w:t xml:space="preserve">питательной </w:t>
      </w:r>
      <w:r w:rsidRPr="00B523A6">
        <w:rPr>
          <w:i/>
          <w:sz w:val="28"/>
          <w:szCs w:val="28"/>
          <w:u w:val="single"/>
        </w:rPr>
        <w:t>среды</w:t>
      </w:r>
    </w:p>
    <w:p w14:paraId="7D3CBFBF" w14:textId="365EBEF7" w:rsidR="005F2A5D" w:rsidRPr="00B523A6" w:rsidRDefault="005A4808" w:rsidP="0066663C">
      <w:pPr>
        <w:pStyle w:val="Default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Проводится  </w:t>
      </w:r>
      <w:r w:rsidR="005F2A5D" w:rsidRPr="00B523A6">
        <w:rPr>
          <w:sz w:val="28"/>
          <w:szCs w:val="28"/>
        </w:rPr>
        <w:t xml:space="preserve"> через 5 дней</w:t>
      </w:r>
      <w:r w:rsidRPr="00B523A6">
        <w:rPr>
          <w:sz w:val="28"/>
          <w:szCs w:val="28"/>
        </w:rPr>
        <w:t xml:space="preserve"> в стерильных условиях</w:t>
      </w:r>
      <w:r w:rsidR="005F2A5D" w:rsidRPr="00B523A6">
        <w:rPr>
          <w:sz w:val="28"/>
          <w:szCs w:val="28"/>
        </w:rPr>
        <w:t xml:space="preserve"> с предварительной обработкой клеток раствором Хенкса в соотношении 2,3:1, последующие смены среды осуществляют через каждые 2 дня</w:t>
      </w:r>
      <w:r w:rsidR="0048645B" w:rsidRPr="0048645B">
        <w:rPr>
          <w:sz w:val="28"/>
          <w:szCs w:val="28"/>
        </w:rPr>
        <w:t>.</w:t>
      </w:r>
      <w:r w:rsidR="005F2A5D" w:rsidRPr="00B523A6">
        <w:rPr>
          <w:sz w:val="28"/>
          <w:szCs w:val="28"/>
        </w:rPr>
        <w:t xml:space="preserve"> </w:t>
      </w:r>
    </w:p>
    <w:p w14:paraId="25C6528F" w14:textId="069A482D" w:rsidR="003B512D" w:rsidRPr="0048645B" w:rsidRDefault="003B512D" w:rsidP="000356FE">
      <w:pPr>
        <w:pStyle w:val="Default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у</w:t>
      </w:r>
      <w:r w:rsidR="005F2A5D" w:rsidRPr="00B523A6">
        <w:rPr>
          <w:sz w:val="28"/>
          <w:szCs w:val="28"/>
        </w:rPr>
        <w:t>далит</w:t>
      </w:r>
      <w:r w:rsidR="00F307BC" w:rsidRPr="00B523A6">
        <w:rPr>
          <w:sz w:val="28"/>
          <w:szCs w:val="28"/>
        </w:rPr>
        <w:t>е</w:t>
      </w:r>
      <w:r w:rsidR="005F2A5D" w:rsidRPr="00B523A6">
        <w:rPr>
          <w:sz w:val="28"/>
          <w:szCs w:val="28"/>
        </w:rPr>
        <w:t xml:space="preserve"> среду из флаконов</w:t>
      </w:r>
      <w:r w:rsidRPr="00B523A6">
        <w:rPr>
          <w:sz w:val="28"/>
          <w:szCs w:val="28"/>
        </w:rPr>
        <w:t xml:space="preserve">, </w:t>
      </w:r>
      <w:r w:rsidR="0010169D" w:rsidRPr="00B523A6">
        <w:rPr>
          <w:sz w:val="28"/>
          <w:szCs w:val="28"/>
        </w:rPr>
        <w:t xml:space="preserve"> клетки промыть с 3 мл раствора Хенкса</w:t>
      </w:r>
      <w:r w:rsidR="0048645B" w:rsidRPr="0048645B">
        <w:rPr>
          <w:sz w:val="28"/>
          <w:szCs w:val="28"/>
        </w:rPr>
        <w:t>;</w:t>
      </w:r>
    </w:p>
    <w:p w14:paraId="2D3ED04D" w14:textId="23BCF4C6" w:rsidR="0010169D" w:rsidRPr="00B523A6" w:rsidRDefault="00AB4F21" w:rsidP="000356FE">
      <w:pPr>
        <w:pStyle w:val="Default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о</w:t>
      </w:r>
      <w:r w:rsidR="0010169D" w:rsidRPr="00B523A6">
        <w:rPr>
          <w:sz w:val="28"/>
          <w:szCs w:val="28"/>
        </w:rPr>
        <w:t>бработ</w:t>
      </w:r>
      <w:r w:rsidR="00F307BC" w:rsidRPr="00B523A6">
        <w:rPr>
          <w:sz w:val="28"/>
          <w:szCs w:val="28"/>
        </w:rPr>
        <w:t>ку</w:t>
      </w:r>
      <w:r w:rsidR="0010169D" w:rsidRPr="00B523A6">
        <w:rPr>
          <w:sz w:val="28"/>
          <w:szCs w:val="28"/>
        </w:rPr>
        <w:t xml:space="preserve"> прове</w:t>
      </w:r>
      <w:r w:rsidR="00F307BC" w:rsidRPr="00B523A6">
        <w:rPr>
          <w:sz w:val="28"/>
          <w:szCs w:val="28"/>
        </w:rPr>
        <w:t>дите</w:t>
      </w:r>
      <w:r w:rsidR="0048645B">
        <w:rPr>
          <w:sz w:val="28"/>
          <w:szCs w:val="28"/>
        </w:rPr>
        <w:t xml:space="preserve"> дважды;</w:t>
      </w:r>
      <w:r w:rsidR="005F2A5D" w:rsidRPr="00B523A6">
        <w:rPr>
          <w:sz w:val="28"/>
          <w:szCs w:val="28"/>
        </w:rPr>
        <w:t xml:space="preserve"> </w:t>
      </w:r>
    </w:p>
    <w:p w14:paraId="7F3E52E4" w14:textId="60792EAC" w:rsidR="001A2415" w:rsidRPr="0048645B" w:rsidRDefault="001A2415" w:rsidP="000356FE">
      <w:pPr>
        <w:pStyle w:val="Default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добавь</w:t>
      </w:r>
      <w:r w:rsidR="00F307BC" w:rsidRPr="00B523A6">
        <w:rPr>
          <w:sz w:val="28"/>
          <w:szCs w:val="28"/>
        </w:rPr>
        <w:t>те</w:t>
      </w:r>
      <w:r w:rsidRPr="00B523A6">
        <w:rPr>
          <w:sz w:val="28"/>
          <w:szCs w:val="28"/>
        </w:rPr>
        <w:t xml:space="preserve">  5 мл среды в каждый флакон</w:t>
      </w:r>
      <w:r w:rsidR="0048645B" w:rsidRPr="0048645B">
        <w:rPr>
          <w:sz w:val="28"/>
          <w:szCs w:val="28"/>
        </w:rPr>
        <w:t>;</w:t>
      </w:r>
    </w:p>
    <w:p w14:paraId="3DA81F32" w14:textId="410FC55F" w:rsidR="00AB4F21" w:rsidRPr="00B523A6" w:rsidRDefault="00F307BC" w:rsidP="000356FE">
      <w:pPr>
        <w:pStyle w:val="Default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инкубируйте флаконы</w:t>
      </w:r>
      <w:r w:rsidR="00AB4F21" w:rsidRPr="00B523A6">
        <w:rPr>
          <w:sz w:val="28"/>
          <w:szCs w:val="28"/>
        </w:rPr>
        <w:t xml:space="preserve"> при 37°C (5% CO2)</w:t>
      </w:r>
      <w:r w:rsidR="0048645B" w:rsidRPr="0048645B">
        <w:rPr>
          <w:sz w:val="28"/>
          <w:szCs w:val="28"/>
        </w:rPr>
        <w:t>.</w:t>
      </w:r>
      <w:r w:rsidR="00AB4F21" w:rsidRPr="00B523A6">
        <w:rPr>
          <w:sz w:val="28"/>
          <w:szCs w:val="28"/>
        </w:rPr>
        <w:t xml:space="preserve"> </w:t>
      </w:r>
    </w:p>
    <w:p w14:paraId="6DDB59B4" w14:textId="77777777" w:rsidR="00AB4F21" w:rsidRPr="00B523A6" w:rsidRDefault="00AB4F21" w:rsidP="0066663C">
      <w:pPr>
        <w:pStyle w:val="Default"/>
        <w:jc w:val="both"/>
        <w:rPr>
          <w:sz w:val="28"/>
          <w:szCs w:val="28"/>
        </w:rPr>
      </w:pPr>
    </w:p>
    <w:p w14:paraId="73F65338" w14:textId="3C71F82B" w:rsidR="004C2025" w:rsidRPr="00B523A6" w:rsidRDefault="00112AEE" w:rsidP="0066663C">
      <w:pPr>
        <w:pStyle w:val="Default"/>
        <w:jc w:val="both"/>
        <w:rPr>
          <w:i/>
          <w:sz w:val="28"/>
          <w:szCs w:val="28"/>
          <w:u w:val="single"/>
        </w:rPr>
      </w:pPr>
      <w:r w:rsidRPr="00B523A6">
        <w:rPr>
          <w:i/>
          <w:sz w:val="28"/>
          <w:szCs w:val="28"/>
          <w:u w:val="single"/>
        </w:rPr>
        <w:t>Трипсинизаци</w:t>
      </w:r>
      <w:r w:rsidR="00F307BC" w:rsidRPr="00B523A6">
        <w:rPr>
          <w:i/>
          <w:sz w:val="28"/>
          <w:szCs w:val="28"/>
          <w:u w:val="single"/>
        </w:rPr>
        <w:t>я</w:t>
      </w:r>
      <w:r w:rsidR="004C2025" w:rsidRPr="00B523A6">
        <w:rPr>
          <w:i/>
          <w:sz w:val="28"/>
          <w:szCs w:val="28"/>
          <w:u w:val="single"/>
        </w:rPr>
        <w:t xml:space="preserve"> </w:t>
      </w:r>
    </w:p>
    <w:p w14:paraId="756732E4" w14:textId="748CA988" w:rsidR="004C2025" w:rsidRPr="00B523A6" w:rsidRDefault="004C2025" w:rsidP="0066663C">
      <w:pPr>
        <w:pStyle w:val="Default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Для получения синхронизированной культуры клеток в флакон </w:t>
      </w:r>
      <w:r w:rsidR="00A5706E" w:rsidRPr="00B523A6">
        <w:rPr>
          <w:sz w:val="28"/>
          <w:szCs w:val="28"/>
        </w:rPr>
        <w:t>добавьте 0</w:t>
      </w:r>
      <w:r w:rsidRPr="00B523A6">
        <w:rPr>
          <w:sz w:val="28"/>
          <w:szCs w:val="28"/>
        </w:rPr>
        <w:t>,05% раствор</w:t>
      </w:r>
      <w:r w:rsidR="00EF6632" w:rsidRPr="00B523A6">
        <w:rPr>
          <w:sz w:val="28"/>
          <w:szCs w:val="28"/>
        </w:rPr>
        <w:t>а</w:t>
      </w:r>
      <w:r w:rsidRPr="00B523A6">
        <w:rPr>
          <w:sz w:val="28"/>
          <w:szCs w:val="28"/>
        </w:rPr>
        <w:t xml:space="preserve">  трипсин-ЭДТА:  в первый  флакон через 6 дней от начала культивирования, во </w:t>
      </w:r>
      <w:r w:rsidR="00A5706E" w:rsidRPr="00B523A6">
        <w:rPr>
          <w:sz w:val="28"/>
          <w:szCs w:val="28"/>
        </w:rPr>
        <w:t>втором - через 7 дней, в трет</w:t>
      </w:r>
      <w:r w:rsidR="00EF6632" w:rsidRPr="00B523A6">
        <w:rPr>
          <w:sz w:val="28"/>
          <w:szCs w:val="28"/>
        </w:rPr>
        <w:t>ий</w:t>
      </w:r>
      <w:r w:rsidR="00112AEE" w:rsidRPr="00B523A6">
        <w:rPr>
          <w:sz w:val="28"/>
          <w:szCs w:val="28"/>
        </w:rPr>
        <w:t xml:space="preserve"> - через 8 дней:</w:t>
      </w:r>
      <w:r w:rsidRPr="00B523A6">
        <w:rPr>
          <w:sz w:val="28"/>
          <w:szCs w:val="28"/>
        </w:rPr>
        <w:t xml:space="preserve"> </w:t>
      </w:r>
    </w:p>
    <w:p w14:paraId="3EDE4F69" w14:textId="3A51EA7A" w:rsidR="00EF6632" w:rsidRPr="0048645B" w:rsidRDefault="00A5706E" w:rsidP="000356FE">
      <w:pPr>
        <w:pStyle w:val="Default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слейте </w:t>
      </w:r>
      <w:r w:rsidR="00B439EF" w:rsidRPr="00B523A6">
        <w:rPr>
          <w:sz w:val="28"/>
          <w:szCs w:val="28"/>
        </w:rPr>
        <w:t>питательн</w:t>
      </w:r>
      <w:r w:rsidR="00EF6632" w:rsidRPr="00B523A6">
        <w:rPr>
          <w:sz w:val="28"/>
          <w:szCs w:val="28"/>
        </w:rPr>
        <w:t>ую среду</w:t>
      </w:r>
      <w:r w:rsidR="0048645B" w:rsidRPr="0048645B">
        <w:rPr>
          <w:sz w:val="28"/>
          <w:szCs w:val="28"/>
        </w:rPr>
        <w:t>;</w:t>
      </w:r>
    </w:p>
    <w:p w14:paraId="4B5EC56F" w14:textId="6F4481C5" w:rsidR="00EF6632" w:rsidRPr="0048645B" w:rsidRDefault="00EF6632" w:rsidP="000356FE">
      <w:pPr>
        <w:pStyle w:val="Default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добав</w:t>
      </w:r>
      <w:r w:rsidR="00001700" w:rsidRPr="00B523A6">
        <w:rPr>
          <w:sz w:val="28"/>
          <w:szCs w:val="28"/>
        </w:rPr>
        <w:t>ь</w:t>
      </w:r>
      <w:r w:rsidR="00A5706E" w:rsidRPr="00B523A6">
        <w:rPr>
          <w:sz w:val="28"/>
          <w:szCs w:val="28"/>
        </w:rPr>
        <w:t>те</w:t>
      </w:r>
      <w:r w:rsidRPr="00B523A6">
        <w:rPr>
          <w:sz w:val="28"/>
          <w:szCs w:val="28"/>
        </w:rPr>
        <w:t xml:space="preserve"> </w:t>
      </w:r>
      <w:r w:rsidR="00B439EF" w:rsidRPr="00B523A6">
        <w:rPr>
          <w:sz w:val="28"/>
          <w:szCs w:val="28"/>
        </w:rPr>
        <w:t xml:space="preserve"> во флакон теплый (37°C) раствор трипсин-ЭДТА (3 мл)</w:t>
      </w:r>
      <w:r w:rsidR="00001700" w:rsidRPr="00B523A6">
        <w:rPr>
          <w:sz w:val="28"/>
          <w:szCs w:val="28"/>
        </w:rPr>
        <w:t xml:space="preserve"> на</w:t>
      </w:r>
      <w:r w:rsidRPr="00B523A6">
        <w:rPr>
          <w:sz w:val="28"/>
          <w:szCs w:val="28"/>
        </w:rPr>
        <w:t xml:space="preserve"> </w:t>
      </w:r>
      <w:r w:rsidR="00B439EF" w:rsidRPr="00B523A6">
        <w:rPr>
          <w:sz w:val="28"/>
          <w:szCs w:val="28"/>
        </w:rPr>
        <w:t xml:space="preserve"> 20 с</w:t>
      </w:r>
      <w:r w:rsidR="0048645B" w:rsidRPr="0048645B">
        <w:rPr>
          <w:sz w:val="28"/>
          <w:szCs w:val="28"/>
        </w:rPr>
        <w:t>;</w:t>
      </w:r>
    </w:p>
    <w:p w14:paraId="7D488298" w14:textId="76950601" w:rsidR="00EF6632" w:rsidRPr="0048645B" w:rsidRDefault="00A5706E" w:rsidP="000356FE">
      <w:pPr>
        <w:pStyle w:val="Default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r w:rsidRPr="00B523A6">
        <w:rPr>
          <w:sz w:val="28"/>
          <w:szCs w:val="28"/>
        </w:rPr>
        <w:t>слейте</w:t>
      </w:r>
      <w:r w:rsidR="00EF6632" w:rsidRPr="00B523A6">
        <w:rPr>
          <w:sz w:val="28"/>
          <w:szCs w:val="28"/>
        </w:rPr>
        <w:t xml:space="preserve"> </w:t>
      </w:r>
      <w:r w:rsidR="00B439EF" w:rsidRPr="00B523A6">
        <w:rPr>
          <w:sz w:val="28"/>
          <w:szCs w:val="28"/>
        </w:rPr>
        <w:t xml:space="preserve"> раствор трипсин-ЭДТА</w:t>
      </w:r>
      <w:r w:rsidR="0048645B">
        <w:rPr>
          <w:sz w:val="28"/>
          <w:szCs w:val="28"/>
          <w:lang w:val="en-US"/>
        </w:rPr>
        <w:t>;</w:t>
      </w:r>
    </w:p>
    <w:p w14:paraId="7625DC76" w14:textId="5AF0A96F" w:rsidR="00EF6632" w:rsidRPr="00B523A6" w:rsidRDefault="00EF6632" w:rsidP="000356FE">
      <w:pPr>
        <w:pStyle w:val="Default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о</w:t>
      </w:r>
      <w:r w:rsidR="00B439EF" w:rsidRPr="00B523A6">
        <w:rPr>
          <w:sz w:val="28"/>
          <w:szCs w:val="28"/>
        </w:rPr>
        <w:t>бработку пров</w:t>
      </w:r>
      <w:r w:rsidRPr="00B523A6">
        <w:rPr>
          <w:sz w:val="28"/>
          <w:szCs w:val="28"/>
        </w:rPr>
        <w:t xml:space="preserve">едите </w:t>
      </w:r>
      <w:r w:rsidR="00B439EF" w:rsidRPr="00B523A6">
        <w:rPr>
          <w:sz w:val="28"/>
          <w:szCs w:val="28"/>
        </w:rPr>
        <w:t xml:space="preserve">  дважды</w:t>
      </w:r>
      <w:r w:rsidR="00A5706E" w:rsidRPr="00B523A6">
        <w:rPr>
          <w:sz w:val="28"/>
          <w:szCs w:val="28"/>
        </w:rPr>
        <w:t>;</w:t>
      </w:r>
    </w:p>
    <w:p w14:paraId="57ABC825" w14:textId="017D47D4" w:rsidR="00EF6632" w:rsidRPr="00B523A6" w:rsidRDefault="00112AEE" w:rsidP="000356FE">
      <w:pPr>
        <w:pStyle w:val="Default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п</w:t>
      </w:r>
      <w:r w:rsidR="00001700" w:rsidRPr="00B523A6">
        <w:rPr>
          <w:sz w:val="28"/>
          <w:szCs w:val="28"/>
        </w:rPr>
        <w:t>одождите 30 секунд, энергично встряхните флакон. Отделение клеток от дна флакона контролируйте под инвертированным микроскопом. Общее время обработки клеток три</w:t>
      </w:r>
      <w:r w:rsidR="0048645B">
        <w:rPr>
          <w:sz w:val="28"/>
          <w:szCs w:val="28"/>
        </w:rPr>
        <w:t>псином-ЭДТА составляет 2-3 мин;</w:t>
      </w:r>
    </w:p>
    <w:p w14:paraId="560E5EF1" w14:textId="35944DCF" w:rsidR="00B439EF" w:rsidRPr="0048645B" w:rsidRDefault="00112AEE" w:rsidP="000356FE">
      <w:pPr>
        <w:pStyle w:val="Default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п</w:t>
      </w:r>
      <w:r w:rsidR="00B439EF" w:rsidRPr="00B523A6">
        <w:rPr>
          <w:sz w:val="28"/>
          <w:szCs w:val="28"/>
        </w:rPr>
        <w:t xml:space="preserve">осле отделения клеток во флакон </w:t>
      </w:r>
      <w:r w:rsidR="00EF6632" w:rsidRPr="00B523A6">
        <w:rPr>
          <w:sz w:val="28"/>
          <w:szCs w:val="28"/>
        </w:rPr>
        <w:t xml:space="preserve">добавьте </w:t>
      </w:r>
      <w:r w:rsidR="00B439EF" w:rsidRPr="00B523A6">
        <w:rPr>
          <w:sz w:val="28"/>
          <w:szCs w:val="28"/>
        </w:rPr>
        <w:t xml:space="preserve"> питательную среду (5 мл)</w:t>
      </w:r>
      <w:r w:rsidR="0048645B" w:rsidRPr="0048645B">
        <w:rPr>
          <w:sz w:val="28"/>
          <w:szCs w:val="28"/>
        </w:rPr>
        <w:t>.</w:t>
      </w:r>
    </w:p>
    <w:p w14:paraId="005D2782" w14:textId="34748EA6" w:rsidR="00B439EF" w:rsidRPr="00B523A6" w:rsidRDefault="00B439EF" w:rsidP="0066663C">
      <w:pPr>
        <w:pStyle w:val="Default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Смену среды проводят во всех флаконах через сутки после трипсинизации</w:t>
      </w:r>
      <w:r w:rsidR="00A5706E" w:rsidRPr="00B523A6">
        <w:rPr>
          <w:sz w:val="28"/>
          <w:szCs w:val="28"/>
        </w:rPr>
        <w:t>.</w:t>
      </w:r>
    </w:p>
    <w:p w14:paraId="13254F1B" w14:textId="77777777" w:rsidR="0063758A" w:rsidRPr="00B523A6" w:rsidRDefault="0063758A" w:rsidP="0066663C">
      <w:pPr>
        <w:pStyle w:val="Default"/>
        <w:jc w:val="both"/>
        <w:rPr>
          <w:sz w:val="28"/>
          <w:szCs w:val="28"/>
          <w:u w:val="single"/>
        </w:rPr>
      </w:pPr>
    </w:p>
    <w:p w14:paraId="58DD5EA3" w14:textId="675107F1" w:rsidR="00B439EF" w:rsidRPr="00B523A6" w:rsidRDefault="00B439EF" w:rsidP="0066663C">
      <w:pPr>
        <w:pStyle w:val="Default"/>
        <w:jc w:val="both"/>
        <w:rPr>
          <w:i/>
          <w:sz w:val="28"/>
          <w:szCs w:val="28"/>
          <w:u w:val="single"/>
        </w:rPr>
      </w:pPr>
      <w:r w:rsidRPr="00B523A6">
        <w:rPr>
          <w:i/>
          <w:sz w:val="28"/>
          <w:szCs w:val="28"/>
          <w:u w:val="single"/>
        </w:rPr>
        <w:t xml:space="preserve">Фиксация  </w:t>
      </w:r>
    </w:p>
    <w:p w14:paraId="195875E2" w14:textId="13C14CA1" w:rsidR="0063758A" w:rsidRPr="00B523A6" w:rsidRDefault="0048645B" w:rsidP="000356FE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через 19 часов</w:t>
      </w:r>
      <w:r w:rsidR="0063758A" w:rsidRPr="00B523A6">
        <w:rPr>
          <w:sz w:val="28"/>
          <w:szCs w:val="28"/>
        </w:rPr>
        <w:t xml:space="preserve"> после финальной замены  питательной среды</w:t>
      </w:r>
      <w:r w:rsidRPr="0048645B">
        <w:rPr>
          <w:sz w:val="28"/>
          <w:szCs w:val="28"/>
        </w:rPr>
        <w:t>;</w:t>
      </w:r>
    </w:p>
    <w:p w14:paraId="563EA4EC" w14:textId="3D8BDC81" w:rsidR="00B439EF" w:rsidRPr="00B523A6" w:rsidRDefault="0048645B" w:rsidP="000356FE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5706E" w:rsidRPr="00B523A6">
        <w:rPr>
          <w:sz w:val="28"/>
          <w:szCs w:val="28"/>
        </w:rPr>
        <w:t>обавьт</w:t>
      </w:r>
      <w:r w:rsidR="00EF6632" w:rsidRPr="00B523A6">
        <w:rPr>
          <w:sz w:val="28"/>
          <w:szCs w:val="28"/>
        </w:rPr>
        <w:t xml:space="preserve">е в </w:t>
      </w:r>
      <w:r w:rsidR="00B439EF" w:rsidRPr="00B523A6">
        <w:rPr>
          <w:sz w:val="28"/>
          <w:szCs w:val="28"/>
        </w:rPr>
        <w:t>культур</w:t>
      </w:r>
      <w:r w:rsidR="00EF6632" w:rsidRPr="00B523A6">
        <w:rPr>
          <w:sz w:val="28"/>
          <w:szCs w:val="28"/>
        </w:rPr>
        <w:t>у клеток раствор</w:t>
      </w:r>
      <w:r w:rsidR="00B439EF" w:rsidRPr="00B523A6">
        <w:rPr>
          <w:sz w:val="28"/>
          <w:szCs w:val="28"/>
        </w:rPr>
        <w:t xml:space="preserve"> колхицина (конечная концентрация 1 мкг/ мл) в течение 2,5 часов при 37°C, 5% CO2</w:t>
      </w:r>
      <w:r w:rsidR="00F307BC" w:rsidRPr="00B523A6">
        <w:rPr>
          <w:sz w:val="28"/>
          <w:szCs w:val="28"/>
        </w:rPr>
        <w:t>;</w:t>
      </w:r>
    </w:p>
    <w:p w14:paraId="608FECB0" w14:textId="4962F9EB" w:rsidR="00EF6632" w:rsidRPr="00B523A6" w:rsidRDefault="00112AEE" w:rsidP="000356FE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сл</w:t>
      </w:r>
      <w:r w:rsidR="00A5706E" w:rsidRPr="00B523A6">
        <w:rPr>
          <w:sz w:val="28"/>
          <w:szCs w:val="28"/>
        </w:rPr>
        <w:t>е</w:t>
      </w:r>
      <w:r w:rsidRPr="00B523A6">
        <w:rPr>
          <w:sz w:val="28"/>
          <w:szCs w:val="28"/>
        </w:rPr>
        <w:t>й</w:t>
      </w:r>
      <w:r w:rsidR="00A5706E" w:rsidRPr="00B523A6">
        <w:rPr>
          <w:sz w:val="28"/>
          <w:szCs w:val="28"/>
        </w:rPr>
        <w:t xml:space="preserve">те </w:t>
      </w:r>
      <w:r w:rsidR="0035076C" w:rsidRPr="00B523A6">
        <w:rPr>
          <w:sz w:val="28"/>
          <w:szCs w:val="28"/>
        </w:rPr>
        <w:t>среду из флакона в центрифужную пробирку</w:t>
      </w:r>
      <w:r w:rsidR="00F307BC" w:rsidRPr="00B523A6">
        <w:rPr>
          <w:sz w:val="28"/>
          <w:szCs w:val="28"/>
        </w:rPr>
        <w:t>;</w:t>
      </w:r>
      <w:r w:rsidR="0035076C" w:rsidRPr="00B523A6">
        <w:rPr>
          <w:sz w:val="28"/>
          <w:szCs w:val="28"/>
        </w:rPr>
        <w:t xml:space="preserve"> </w:t>
      </w:r>
    </w:p>
    <w:p w14:paraId="3C3E7E3F" w14:textId="2E8542DE" w:rsidR="00EF6632" w:rsidRPr="00B523A6" w:rsidRDefault="00A5706E" w:rsidP="000356FE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обраб</w:t>
      </w:r>
      <w:r w:rsidR="00112AEE" w:rsidRPr="00B523A6">
        <w:rPr>
          <w:sz w:val="28"/>
          <w:szCs w:val="28"/>
        </w:rPr>
        <w:t>о</w:t>
      </w:r>
      <w:r w:rsidRPr="00B523A6">
        <w:rPr>
          <w:sz w:val="28"/>
          <w:szCs w:val="28"/>
        </w:rPr>
        <w:t xml:space="preserve">тайте </w:t>
      </w:r>
      <w:r w:rsidR="00EF6632" w:rsidRPr="00B523A6">
        <w:rPr>
          <w:sz w:val="28"/>
          <w:szCs w:val="28"/>
        </w:rPr>
        <w:t>к</w:t>
      </w:r>
      <w:r w:rsidR="0035076C" w:rsidRPr="00B523A6">
        <w:rPr>
          <w:sz w:val="28"/>
          <w:szCs w:val="28"/>
        </w:rPr>
        <w:t>ультуральный флакон</w:t>
      </w:r>
      <w:r w:rsidR="00EF6632" w:rsidRPr="00B523A6">
        <w:rPr>
          <w:sz w:val="28"/>
          <w:szCs w:val="28"/>
        </w:rPr>
        <w:t xml:space="preserve"> </w:t>
      </w:r>
      <w:r w:rsidR="0035076C" w:rsidRPr="00B523A6">
        <w:rPr>
          <w:sz w:val="28"/>
          <w:szCs w:val="28"/>
        </w:rPr>
        <w:t>теплым (37°C) 0,05% раствором трип</w:t>
      </w:r>
      <w:r w:rsidR="0048645B">
        <w:rPr>
          <w:sz w:val="28"/>
          <w:szCs w:val="28"/>
        </w:rPr>
        <w:t>син-ЭДТА (3 мл);</w:t>
      </w:r>
      <w:r w:rsidR="0035076C" w:rsidRPr="00B523A6">
        <w:rPr>
          <w:sz w:val="28"/>
          <w:szCs w:val="28"/>
        </w:rPr>
        <w:t xml:space="preserve"> </w:t>
      </w:r>
    </w:p>
    <w:p w14:paraId="70D118C2" w14:textId="73E836A5" w:rsidR="0035076C" w:rsidRPr="00B523A6" w:rsidRDefault="00A5706E" w:rsidP="000356FE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встряхните </w:t>
      </w:r>
      <w:r w:rsidR="00EF6632" w:rsidRPr="00B523A6">
        <w:rPr>
          <w:sz w:val="28"/>
          <w:szCs w:val="28"/>
        </w:rPr>
        <w:t>флакон</w:t>
      </w:r>
      <w:r w:rsidR="0048645B">
        <w:rPr>
          <w:sz w:val="28"/>
          <w:szCs w:val="28"/>
        </w:rPr>
        <w:t>, контролируйте</w:t>
      </w:r>
      <w:r w:rsidRPr="00B523A6">
        <w:rPr>
          <w:sz w:val="28"/>
          <w:szCs w:val="28"/>
        </w:rPr>
        <w:t xml:space="preserve"> </w:t>
      </w:r>
      <w:r w:rsidR="0035076C" w:rsidRPr="00B523A6">
        <w:rPr>
          <w:sz w:val="28"/>
          <w:szCs w:val="28"/>
        </w:rPr>
        <w:t>отделение клеток от дна флакона</w:t>
      </w:r>
      <w:r w:rsidRPr="00B523A6">
        <w:rPr>
          <w:sz w:val="28"/>
          <w:szCs w:val="28"/>
        </w:rPr>
        <w:t xml:space="preserve"> </w:t>
      </w:r>
      <w:r w:rsidR="0048645B">
        <w:rPr>
          <w:sz w:val="28"/>
          <w:szCs w:val="28"/>
        </w:rPr>
        <w:t>под микроскопом;</w:t>
      </w:r>
    </w:p>
    <w:p w14:paraId="2808C009" w14:textId="6B27E0CE" w:rsidR="00A5706E" w:rsidRPr="00B523A6" w:rsidRDefault="0048645B" w:rsidP="000356FE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слейте </w:t>
      </w:r>
      <w:r w:rsidR="00A5706E" w:rsidRPr="00B523A6">
        <w:rPr>
          <w:sz w:val="28"/>
          <w:szCs w:val="28"/>
        </w:rPr>
        <w:t>р</w:t>
      </w:r>
      <w:r w:rsidR="0035076C" w:rsidRPr="00B523A6">
        <w:rPr>
          <w:sz w:val="28"/>
          <w:szCs w:val="28"/>
        </w:rPr>
        <w:t xml:space="preserve">аствор трипсин-ЭДТА с отделившимися клетками </w:t>
      </w:r>
      <w:r>
        <w:rPr>
          <w:sz w:val="28"/>
          <w:szCs w:val="28"/>
        </w:rPr>
        <w:t>в ту же центрифужную пробирку;</w:t>
      </w:r>
    </w:p>
    <w:p w14:paraId="010B7E99" w14:textId="5EE13911" w:rsidR="0035076C" w:rsidRPr="00B523A6" w:rsidRDefault="00A5706E" w:rsidP="000356FE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об</w:t>
      </w:r>
      <w:r w:rsidR="0035076C" w:rsidRPr="00B523A6">
        <w:rPr>
          <w:sz w:val="28"/>
          <w:szCs w:val="28"/>
        </w:rPr>
        <w:t xml:space="preserve">работку </w:t>
      </w:r>
      <w:r w:rsidR="0048645B">
        <w:rPr>
          <w:sz w:val="28"/>
          <w:szCs w:val="28"/>
        </w:rPr>
        <w:t xml:space="preserve">культурального флакона </w:t>
      </w:r>
      <w:r w:rsidR="0035076C" w:rsidRPr="00B523A6">
        <w:rPr>
          <w:sz w:val="28"/>
          <w:szCs w:val="28"/>
        </w:rPr>
        <w:t>пров</w:t>
      </w:r>
      <w:r w:rsidR="0048645B">
        <w:rPr>
          <w:sz w:val="28"/>
          <w:szCs w:val="28"/>
        </w:rPr>
        <w:t>ести дважды;</w:t>
      </w:r>
    </w:p>
    <w:p w14:paraId="5162BDED" w14:textId="45053FFE" w:rsidR="0063758A" w:rsidRPr="00B523A6" w:rsidRDefault="0063758A" w:rsidP="000356FE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центрифугируйте пробирку 7 мин при 1500 об/мин</w:t>
      </w:r>
      <w:r w:rsidR="0048645B" w:rsidRPr="0048645B">
        <w:rPr>
          <w:sz w:val="28"/>
          <w:szCs w:val="28"/>
        </w:rPr>
        <w:t>;</w:t>
      </w:r>
    </w:p>
    <w:p w14:paraId="2A427C39" w14:textId="72CBD55F" w:rsidR="00112AEE" w:rsidRPr="00B523A6" w:rsidRDefault="0048645B" w:rsidP="000356FE">
      <w:pPr>
        <w:pStyle w:val="Default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удалите супернатант.</w:t>
      </w:r>
    </w:p>
    <w:p w14:paraId="50A6383E" w14:textId="70AA9C0B" w:rsidR="00A5706E" w:rsidRPr="00B523A6" w:rsidRDefault="00112AEE" w:rsidP="0066663C">
      <w:pPr>
        <w:pStyle w:val="Default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Общее время обработки клеток 0,05% рас</w:t>
      </w:r>
      <w:r w:rsidR="0048645B">
        <w:rPr>
          <w:sz w:val="28"/>
          <w:szCs w:val="28"/>
        </w:rPr>
        <w:t xml:space="preserve">твором трипсин-ЭДТА составляет </w:t>
      </w:r>
      <w:r w:rsidRPr="00B523A6">
        <w:rPr>
          <w:sz w:val="28"/>
          <w:szCs w:val="28"/>
        </w:rPr>
        <w:t>2-3 мин</w:t>
      </w:r>
      <w:r w:rsidR="0048645B">
        <w:rPr>
          <w:sz w:val="28"/>
          <w:szCs w:val="28"/>
        </w:rPr>
        <w:t>.</w:t>
      </w:r>
    </w:p>
    <w:p w14:paraId="600EAECA" w14:textId="77777777" w:rsidR="00112AEE" w:rsidRPr="00B523A6" w:rsidRDefault="00112AEE" w:rsidP="0066663C">
      <w:pPr>
        <w:pStyle w:val="Default"/>
        <w:jc w:val="both"/>
        <w:rPr>
          <w:sz w:val="28"/>
          <w:szCs w:val="28"/>
        </w:rPr>
      </w:pPr>
    </w:p>
    <w:p w14:paraId="0FD8C8CD" w14:textId="35F344E1" w:rsidR="0035076C" w:rsidRPr="00B523A6" w:rsidRDefault="0035076C" w:rsidP="0066663C">
      <w:pPr>
        <w:pStyle w:val="Default"/>
        <w:jc w:val="both"/>
        <w:rPr>
          <w:i/>
          <w:sz w:val="28"/>
          <w:szCs w:val="28"/>
          <w:u w:val="single"/>
        </w:rPr>
      </w:pPr>
      <w:r w:rsidRPr="00B523A6">
        <w:rPr>
          <w:i/>
          <w:sz w:val="28"/>
          <w:szCs w:val="28"/>
          <w:u w:val="single"/>
        </w:rPr>
        <w:t>Гип</w:t>
      </w:r>
      <w:r w:rsidR="00A5706E" w:rsidRPr="00B523A6">
        <w:rPr>
          <w:i/>
          <w:sz w:val="28"/>
          <w:szCs w:val="28"/>
          <w:u w:val="single"/>
        </w:rPr>
        <w:t>о</w:t>
      </w:r>
      <w:r w:rsidRPr="00B523A6">
        <w:rPr>
          <w:i/>
          <w:sz w:val="28"/>
          <w:szCs w:val="28"/>
          <w:u w:val="single"/>
        </w:rPr>
        <w:t>тонизация</w:t>
      </w:r>
    </w:p>
    <w:p w14:paraId="49FD09F1" w14:textId="5D2B1904" w:rsidR="00001700" w:rsidRPr="00B523A6" w:rsidRDefault="0035076C" w:rsidP="000356FE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добав</w:t>
      </w:r>
      <w:r w:rsidR="00001700" w:rsidRPr="00B523A6">
        <w:rPr>
          <w:sz w:val="28"/>
          <w:szCs w:val="28"/>
        </w:rPr>
        <w:t>ь</w:t>
      </w:r>
      <w:r w:rsidR="00A5706E" w:rsidRPr="00B523A6">
        <w:rPr>
          <w:sz w:val="28"/>
          <w:szCs w:val="28"/>
        </w:rPr>
        <w:t xml:space="preserve">те </w:t>
      </w:r>
      <w:r w:rsidRPr="00B523A6">
        <w:rPr>
          <w:sz w:val="28"/>
          <w:szCs w:val="28"/>
        </w:rPr>
        <w:t xml:space="preserve"> в пробирку 10</w:t>
      </w:r>
      <w:r w:rsidR="00001700" w:rsidRPr="00B523A6">
        <w:rPr>
          <w:sz w:val="28"/>
          <w:szCs w:val="28"/>
        </w:rPr>
        <w:t xml:space="preserve"> </w:t>
      </w:r>
      <w:r w:rsidRPr="00B523A6">
        <w:rPr>
          <w:sz w:val="28"/>
          <w:szCs w:val="28"/>
        </w:rPr>
        <w:t>мл теплого (37°C) гипотонического раствора (вода, эмбриональная телячья сыворотка 2:1) для наполнения клеток водой и лучшего распластывания хромос</w:t>
      </w:r>
      <w:r w:rsidR="0048645B">
        <w:rPr>
          <w:sz w:val="28"/>
          <w:szCs w:val="28"/>
        </w:rPr>
        <w:t>ом при приготовлении препаратов;</w:t>
      </w:r>
    </w:p>
    <w:p w14:paraId="57ED6A04" w14:textId="10DF0E50" w:rsidR="00001700" w:rsidRPr="00B523A6" w:rsidRDefault="0048645B" w:rsidP="000356FE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пипетируйте;</w:t>
      </w:r>
    </w:p>
    <w:p w14:paraId="3283D737" w14:textId="7D2CDCBB" w:rsidR="0035076C" w:rsidRPr="00B523A6" w:rsidRDefault="00001700" w:rsidP="000356FE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флаконы поместите в термостат на </w:t>
      </w:r>
      <w:r w:rsidR="0048645B">
        <w:rPr>
          <w:sz w:val="28"/>
          <w:szCs w:val="28"/>
        </w:rPr>
        <w:t xml:space="preserve"> 20 мин при 37°C;</w:t>
      </w:r>
    </w:p>
    <w:p w14:paraId="25E51ED8" w14:textId="3D1CEACB" w:rsidR="00112AEE" w:rsidRPr="00B523A6" w:rsidRDefault="00001700" w:rsidP="000356FE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добав</w:t>
      </w:r>
      <w:r w:rsidR="00112AEE" w:rsidRPr="00B523A6">
        <w:rPr>
          <w:sz w:val="28"/>
          <w:szCs w:val="28"/>
        </w:rPr>
        <w:t>ь</w:t>
      </w:r>
      <w:r w:rsidRPr="00B523A6">
        <w:rPr>
          <w:sz w:val="28"/>
          <w:szCs w:val="28"/>
        </w:rPr>
        <w:t xml:space="preserve">те 5 капель фиксатора, </w:t>
      </w:r>
      <w:r w:rsidR="00112AEE" w:rsidRPr="00B523A6">
        <w:rPr>
          <w:sz w:val="28"/>
          <w:szCs w:val="28"/>
        </w:rPr>
        <w:t>пипетируйте</w:t>
      </w:r>
      <w:r w:rsidR="0048645B">
        <w:rPr>
          <w:sz w:val="28"/>
          <w:szCs w:val="28"/>
          <w:lang w:val="en-US"/>
        </w:rPr>
        <w:t>;</w:t>
      </w:r>
      <w:r w:rsidR="00112AEE" w:rsidRPr="00B523A6">
        <w:rPr>
          <w:sz w:val="28"/>
          <w:szCs w:val="28"/>
        </w:rPr>
        <w:t xml:space="preserve"> </w:t>
      </w:r>
    </w:p>
    <w:p w14:paraId="3B70D828" w14:textId="19684723" w:rsidR="00001700" w:rsidRPr="00B523A6" w:rsidRDefault="0063758A" w:rsidP="000356FE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ц</w:t>
      </w:r>
      <w:r w:rsidR="00001700" w:rsidRPr="00B523A6">
        <w:rPr>
          <w:sz w:val="28"/>
          <w:szCs w:val="28"/>
        </w:rPr>
        <w:t>ентрифугируйте</w:t>
      </w:r>
      <w:r w:rsidRPr="00B523A6">
        <w:rPr>
          <w:sz w:val="28"/>
          <w:szCs w:val="28"/>
        </w:rPr>
        <w:t xml:space="preserve"> пробирку 7 мин при 1500 об/мин</w:t>
      </w:r>
      <w:r w:rsidR="0048645B" w:rsidRPr="0048645B">
        <w:rPr>
          <w:sz w:val="28"/>
          <w:szCs w:val="28"/>
        </w:rPr>
        <w:t>;</w:t>
      </w:r>
    </w:p>
    <w:p w14:paraId="5C83074F" w14:textId="06D2044F" w:rsidR="00001700" w:rsidRPr="00B523A6" w:rsidRDefault="0048645B" w:rsidP="000356FE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удалите супернатант;</w:t>
      </w:r>
    </w:p>
    <w:p w14:paraId="346AEC91" w14:textId="41FBF050" w:rsidR="00001700" w:rsidRPr="00B523A6" w:rsidRDefault="00001700" w:rsidP="000356FE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добавьте 7 мл фиксатора (этанол, уксусная кислота 3:1) для фиксации</w:t>
      </w:r>
      <w:r w:rsidR="0048645B" w:rsidRPr="0048645B">
        <w:rPr>
          <w:sz w:val="28"/>
          <w:szCs w:val="28"/>
        </w:rPr>
        <w:t>;</w:t>
      </w:r>
    </w:p>
    <w:p w14:paraId="0CF56069" w14:textId="6B96183B" w:rsidR="00001700" w:rsidRPr="00B523A6" w:rsidRDefault="0063758A" w:rsidP="000356FE">
      <w:pPr>
        <w:pStyle w:val="Default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поместите флакон в холодильник на </w:t>
      </w:r>
      <w:r w:rsidR="00001700" w:rsidRPr="00B523A6">
        <w:rPr>
          <w:sz w:val="28"/>
          <w:szCs w:val="28"/>
        </w:rPr>
        <w:t xml:space="preserve"> 40 мин при 4°C.</w:t>
      </w:r>
    </w:p>
    <w:p w14:paraId="3172BD0A" w14:textId="77777777" w:rsidR="0063758A" w:rsidRPr="00B523A6" w:rsidRDefault="0063758A" w:rsidP="0066663C">
      <w:pPr>
        <w:pStyle w:val="Default"/>
        <w:jc w:val="both"/>
        <w:rPr>
          <w:sz w:val="28"/>
          <w:szCs w:val="28"/>
        </w:rPr>
      </w:pPr>
    </w:p>
    <w:p w14:paraId="19450EFF" w14:textId="77777777" w:rsidR="0063758A" w:rsidRPr="00B523A6" w:rsidRDefault="0063758A" w:rsidP="0066663C">
      <w:pPr>
        <w:pStyle w:val="Default"/>
        <w:jc w:val="both"/>
        <w:rPr>
          <w:i/>
          <w:sz w:val="28"/>
          <w:szCs w:val="28"/>
          <w:u w:val="single"/>
        </w:rPr>
      </w:pPr>
      <w:r w:rsidRPr="00B523A6">
        <w:rPr>
          <w:i/>
          <w:sz w:val="28"/>
          <w:szCs w:val="28"/>
          <w:u w:val="single"/>
        </w:rPr>
        <w:t>Приготовление препаратов хромосом</w:t>
      </w:r>
    </w:p>
    <w:p w14:paraId="1D351D35" w14:textId="5C314DC7" w:rsidR="00BD2BDE" w:rsidRPr="0048645B" w:rsidRDefault="00BD2BDE" w:rsidP="0066663C">
      <w:pPr>
        <w:pStyle w:val="Default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Готовятся методом </w:t>
      </w:r>
      <w:r w:rsidRPr="00B523A6">
        <w:rPr>
          <w:i/>
          <w:iCs/>
          <w:sz w:val="28"/>
          <w:szCs w:val="28"/>
        </w:rPr>
        <w:t xml:space="preserve">in situ </w:t>
      </w:r>
      <w:r w:rsidRPr="00B523A6">
        <w:rPr>
          <w:sz w:val="28"/>
          <w:szCs w:val="28"/>
        </w:rPr>
        <w:t>на стеклах</w:t>
      </w:r>
      <w:r w:rsidRPr="00B523A6">
        <w:rPr>
          <w:i/>
          <w:iCs/>
          <w:sz w:val="28"/>
          <w:szCs w:val="28"/>
        </w:rPr>
        <w:t xml:space="preserve"> </w:t>
      </w:r>
      <w:r w:rsidRPr="00B523A6">
        <w:rPr>
          <w:sz w:val="28"/>
          <w:szCs w:val="28"/>
        </w:rPr>
        <w:t>из клеток, культивированных в слайд-флаконах</w:t>
      </w:r>
      <w:r w:rsidR="0048645B" w:rsidRPr="0048645B">
        <w:rPr>
          <w:sz w:val="28"/>
          <w:szCs w:val="28"/>
        </w:rPr>
        <w:t>:</w:t>
      </w:r>
    </w:p>
    <w:p w14:paraId="69334D32" w14:textId="1787F162" w:rsidR="0063758A" w:rsidRPr="00B523A6" w:rsidRDefault="0063758A" w:rsidP="000356FE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центрифугируйте пробирку 7 мин при 1500 об/мин</w:t>
      </w:r>
      <w:r w:rsidR="0048645B" w:rsidRPr="0048645B">
        <w:rPr>
          <w:sz w:val="28"/>
          <w:szCs w:val="28"/>
        </w:rPr>
        <w:t>;</w:t>
      </w:r>
    </w:p>
    <w:p w14:paraId="3E95B970" w14:textId="2C356BBB" w:rsidR="00001700" w:rsidRPr="00B523A6" w:rsidRDefault="00001700" w:rsidP="000356FE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удалите супер</w:t>
      </w:r>
      <w:r w:rsidR="0048645B">
        <w:rPr>
          <w:sz w:val="28"/>
          <w:szCs w:val="28"/>
        </w:rPr>
        <w:t>натант, оставив 1 мл с осадком;</w:t>
      </w:r>
    </w:p>
    <w:p w14:paraId="6E09A2F4" w14:textId="1872A6A6" w:rsidR="00112AEE" w:rsidRPr="00B523A6" w:rsidRDefault="0063758A" w:rsidP="000356FE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д</w:t>
      </w:r>
      <w:r w:rsidR="00001700" w:rsidRPr="00B523A6">
        <w:rPr>
          <w:sz w:val="28"/>
          <w:szCs w:val="28"/>
        </w:rPr>
        <w:t>обав</w:t>
      </w:r>
      <w:r w:rsidR="00112AEE" w:rsidRPr="00B523A6">
        <w:rPr>
          <w:sz w:val="28"/>
          <w:szCs w:val="28"/>
        </w:rPr>
        <w:t>ь</w:t>
      </w:r>
      <w:r w:rsidR="00001700" w:rsidRPr="00B523A6">
        <w:rPr>
          <w:sz w:val="28"/>
          <w:szCs w:val="28"/>
        </w:rPr>
        <w:t xml:space="preserve">те фиксатор до 2-2,5 мл (в зависимости от осадка), </w:t>
      </w:r>
      <w:r w:rsidR="00112AEE" w:rsidRPr="00B523A6">
        <w:rPr>
          <w:sz w:val="28"/>
          <w:szCs w:val="28"/>
        </w:rPr>
        <w:t>пипетируйте</w:t>
      </w:r>
      <w:r w:rsidR="0048645B" w:rsidRPr="0048645B">
        <w:rPr>
          <w:sz w:val="28"/>
          <w:szCs w:val="28"/>
        </w:rPr>
        <w:t>;</w:t>
      </w:r>
      <w:r w:rsidR="00112AEE" w:rsidRPr="00B523A6">
        <w:rPr>
          <w:sz w:val="28"/>
          <w:szCs w:val="28"/>
        </w:rPr>
        <w:t xml:space="preserve"> </w:t>
      </w:r>
    </w:p>
    <w:p w14:paraId="3B5EDB12" w14:textId="3DED538B" w:rsidR="00112AEE" w:rsidRPr="0048645B" w:rsidRDefault="0063758A" w:rsidP="000356FE">
      <w:pPr>
        <w:pStyle w:val="ae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48645B">
        <w:rPr>
          <w:rFonts w:eastAsiaTheme="minorHAnsi"/>
          <w:color w:val="000000"/>
          <w:sz w:val="28"/>
          <w:szCs w:val="28"/>
          <w:lang w:val="ru-RU"/>
        </w:rPr>
        <w:t>р</w:t>
      </w:r>
      <w:r w:rsidR="00112AEE" w:rsidRPr="0048645B">
        <w:rPr>
          <w:rFonts w:eastAsiaTheme="minorHAnsi"/>
          <w:color w:val="000000"/>
          <w:sz w:val="28"/>
          <w:szCs w:val="28"/>
          <w:lang w:val="ru-RU"/>
        </w:rPr>
        <w:t>аскапайте су</w:t>
      </w:r>
      <w:r w:rsidR="00FB62D9" w:rsidRPr="0048645B">
        <w:rPr>
          <w:rFonts w:eastAsiaTheme="minorHAnsi"/>
          <w:color w:val="000000"/>
          <w:sz w:val="28"/>
          <w:szCs w:val="28"/>
          <w:lang w:val="ru-RU"/>
        </w:rPr>
        <w:t xml:space="preserve">спензию </w:t>
      </w:r>
      <w:r w:rsidR="00112AEE" w:rsidRPr="0048645B">
        <w:rPr>
          <w:rFonts w:eastAsiaTheme="minorHAnsi"/>
          <w:color w:val="000000"/>
          <w:sz w:val="28"/>
          <w:szCs w:val="28"/>
          <w:lang w:val="ru-RU"/>
        </w:rPr>
        <w:t>н</w:t>
      </w:r>
      <w:r w:rsidR="00283D2A" w:rsidRPr="0048645B">
        <w:rPr>
          <w:rFonts w:eastAsiaTheme="minorHAnsi"/>
          <w:color w:val="000000"/>
          <w:sz w:val="28"/>
          <w:szCs w:val="28"/>
          <w:lang w:val="ru-RU"/>
        </w:rPr>
        <w:t>а обезжиренные, холодные, влажные предметные</w:t>
      </w:r>
      <w:r w:rsidR="0048645B">
        <w:rPr>
          <w:rFonts w:eastAsiaTheme="minorHAnsi"/>
          <w:color w:val="000000"/>
          <w:sz w:val="28"/>
          <w:szCs w:val="28"/>
          <w:lang w:val="ru-RU"/>
        </w:rPr>
        <w:t xml:space="preserve"> стекла;</w:t>
      </w:r>
    </w:p>
    <w:p w14:paraId="245DD508" w14:textId="0B006100" w:rsidR="005A4808" w:rsidRPr="00B523A6" w:rsidRDefault="0063758A" w:rsidP="000356FE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в</w:t>
      </w:r>
      <w:r w:rsidR="005A4808" w:rsidRPr="00B523A6">
        <w:rPr>
          <w:sz w:val="28"/>
          <w:szCs w:val="28"/>
        </w:rPr>
        <w:t>ыс</w:t>
      </w:r>
      <w:r w:rsidR="00112AEE" w:rsidRPr="00B523A6">
        <w:rPr>
          <w:sz w:val="28"/>
          <w:szCs w:val="28"/>
        </w:rPr>
        <w:t xml:space="preserve">ушите </w:t>
      </w:r>
      <w:r w:rsidR="005A4808" w:rsidRPr="00B523A6">
        <w:rPr>
          <w:sz w:val="28"/>
          <w:szCs w:val="28"/>
        </w:rPr>
        <w:t>п</w:t>
      </w:r>
      <w:r w:rsidR="00283D2A" w:rsidRPr="00B523A6">
        <w:rPr>
          <w:sz w:val="28"/>
          <w:szCs w:val="28"/>
        </w:rPr>
        <w:t>олученные препараты в течение 20 мин п</w:t>
      </w:r>
      <w:r w:rsidRPr="00B523A6">
        <w:rPr>
          <w:sz w:val="28"/>
          <w:szCs w:val="28"/>
        </w:rPr>
        <w:t>од струей теплого воздуха;</w:t>
      </w:r>
    </w:p>
    <w:p w14:paraId="314E02DA" w14:textId="1BC423A8" w:rsidR="00112AEE" w:rsidRPr="00B523A6" w:rsidRDefault="00112AEE" w:rsidP="000356FE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окрашивание предметных стекол проводится по стандартной методике с помощью раствора красителя Гимза с предварительной обработкой стекол 0,25% раствором трипсина для получения дифференциальной GTG-окраски;</w:t>
      </w:r>
    </w:p>
    <w:p w14:paraId="18D0287C" w14:textId="532397EB" w:rsidR="00112AEE" w:rsidRPr="00B523A6" w:rsidRDefault="00112AEE" w:rsidP="000356FE">
      <w:pPr>
        <w:pStyle w:val="Default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цитогенетический анализ кариотипа для каждого пациента должен быть сделан не менее, чем в 20 метафазных пластинках хромосом, полученных из </w:t>
      </w:r>
      <w:r w:rsidR="005A4808" w:rsidRPr="00B523A6">
        <w:rPr>
          <w:sz w:val="28"/>
          <w:szCs w:val="28"/>
        </w:rPr>
        <w:t xml:space="preserve">трех </w:t>
      </w:r>
      <w:r w:rsidRPr="00B523A6">
        <w:rPr>
          <w:sz w:val="28"/>
          <w:szCs w:val="28"/>
        </w:rPr>
        <w:t>отдельных культуральных слайд-флаконов.</w:t>
      </w:r>
    </w:p>
    <w:p w14:paraId="52949599" w14:textId="57FA8AD2" w:rsidR="0063758A" w:rsidRDefault="00283D2A" w:rsidP="0066663C">
      <w:pPr>
        <w:spacing w:after="0" w:line="240" w:lineRule="auto"/>
        <w:ind w:firstLine="360"/>
        <w:jc w:val="both"/>
        <w:rPr>
          <w:rFonts w:eastAsiaTheme="minorHAnsi"/>
          <w:i/>
          <w:color w:val="000000"/>
          <w:sz w:val="28"/>
          <w:szCs w:val="28"/>
          <w:lang w:val="ru-RU"/>
        </w:rPr>
      </w:pPr>
      <w:r w:rsidRPr="00B523A6">
        <w:rPr>
          <w:rFonts w:eastAsiaTheme="minorHAnsi"/>
          <w:i/>
          <w:color w:val="000000"/>
          <w:sz w:val="28"/>
          <w:szCs w:val="28"/>
          <w:lang w:val="ru-RU"/>
        </w:rPr>
        <w:t xml:space="preserve">Показатель </w:t>
      </w:r>
      <w:r w:rsidR="00FB62D9" w:rsidRPr="00B523A6">
        <w:rPr>
          <w:rFonts w:eastAsiaTheme="minorHAnsi"/>
          <w:i/>
          <w:color w:val="000000"/>
          <w:sz w:val="28"/>
          <w:szCs w:val="28"/>
          <w:lang w:val="ru-RU"/>
        </w:rPr>
        <w:t>митотического индекса определяется</w:t>
      </w:r>
      <w:r w:rsidRPr="00B523A6">
        <w:rPr>
          <w:rFonts w:eastAsiaTheme="minorHAnsi"/>
          <w:i/>
          <w:color w:val="000000"/>
          <w:sz w:val="28"/>
          <w:szCs w:val="28"/>
          <w:lang w:val="ru-RU"/>
        </w:rPr>
        <w:t xml:space="preserve"> как отношение количества метафазных пластинок, приходящееся на общее количество в 1000 ядер, выраженное в процентах. </w:t>
      </w:r>
      <w:r w:rsidR="00FB62D9" w:rsidRPr="00B523A6">
        <w:rPr>
          <w:rFonts w:eastAsiaTheme="minorHAnsi"/>
          <w:i/>
          <w:color w:val="000000"/>
          <w:sz w:val="28"/>
          <w:szCs w:val="28"/>
          <w:lang w:val="ru-RU"/>
        </w:rPr>
        <w:t xml:space="preserve">Высоким митотическим индексом считается 4-6,9% (от </w:t>
      </w:r>
      <w:r w:rsidR="0048645B">
        <w:rPr>
          <w:rFonts w:eastAsiaTheme="minorHAnsi"/>
          <w:i/>
          <w:color w:val="000000"/>
          <w:sz w:val="28"/>
          <w:szCs w:val="28"/>
          <w:lang w:val="ru-RU"/>
        </w:rPr>
        <w:t>40 до 69 метафаз на 1000 ядер).</w:t>
      </w:r>
    </w:p>
    <w:p w14:paraId="22041BDA" w14:textId="77777777" w:rsidR="0048645B" w:rsidRPr="00B523A6" w:rsidRDefault="0048645B" w:rsidP="0066663C">
      <w:pPr>
        <w:spacing w:after="0" w:line="240" w:lineRule="auto"/>
        <w:ind w:firstLine="360"/>
        <w:jc w:val="both"/>
        <w:rPr>
          <w:rFonts w:eastAsiaTheme="minorHAnsi"/>
          <w:i/>
          <w:color w:val="000000"/>
          <w:sz w:val="28"/>
          <w:szCs w:val="28"/>
          <w:lang w:val="ru-RU"/>
        </w:rPr>
      </w:pPr>
    </w:p>
    <w:p w14:paraId="710C30C6" w14:textId="7CC09A2B" w:rsidR="00105FAC" w:rsidRDefault="00105FAC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 xml:space="preserve">Протокол культивирования амниотической жидкости </w:t>
      </w:r>
      <w:r w:rsidRPr="00B523A6">
        <w:rPr>
          <w:b/>
          <w:color w:val="000000"/>
          <w:sz w:val="28"/>
          <w:szCs w:val="28"/>
          <w:lang w:val="kk-KZ"/>
        </w:rPr>
        <w:t xml:space="preserve">без </w:t>
      </w:r>
      <w:r w:rsidRPr="00B523A6">
        <w:rPr>
          <w:b/>
          <w:color w:val="000000"/>
          <w:sz w:val="28"/>
          <w:szCs w:val="28"/>
          <w:lang w:val="ru-RU"/>
        </w:rPr>
        <w:t xml:space="preserve">инкубатора CO2 </w:t>
      </w:r>
    </w:p>
    <w:p w14:paraId="7BB80893" w14:textId="57947D10" w:rsidR="00105FAC" w:rsidRPr="00B523A6" w:rsidRDefault="00105FAC" w:rsidP="0066663C">
      <w:pPr>
        <w:pStyle w:val="Default"/>
        <w:jc w:val="both"/>
        <w:rPr>
          <w:sz w:val="28"/>
          <w:szCs w:val="28"/>
        </w:rPr>
      </w:pPr>
      <w:r w:rsidRPr="00B523A6">
        <w:rPr>
          <w:i/>
          <w:iCs/>
          <w:sz w:val="28"/>
          <w:szCs w:val="28"/>
        </w:rPr>
        <w:t>Культура амниотической жидкости:</w:t>
      </w:r>
      <w:r w:rsidRPr="00B523A6">
        <w:rPr>
          <w:sz w:val="28"/>
          <w:szCs w:val="28"/>
        </w:rPr>
        <w:t xml:space="preserve"> </w:t>
      </w:r>
    </w:p>
    <w:p w14:paraId="5E2DD7ED" w14:textId="77777777" w:rsidR="00105FAC" w:rsidRPr="00B523A6" w:rsidRDefault="00105FAC" w:rsidP="000356FE">
      <w:pPr>
        <w:pStyle w:val="Default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Стерильные условия (ламинарный бокс)</w:t>
      </w:r>
    </w:p>
    <w:p w14:paraId="5E8846FE" w14:textId="77777777" w:rsidR="00105FAC" w:rsidRPr="00B523A6" w:rsidRDefault="00105FAC" w:rsidP="0066663C">
      <w:pPr>
        <w:pStyle w:val="Default"/>
        <w:jc w:val="both"/>
        <w:rPr>
          <w:sz w:val="28"/>
          <w:szCs w:val="28"/>
        </w:rPr>
      </w:pPr>
      <w:r w:rsidRPr="00B523A6">
        <w:rPr>
          <w:sz w:val="28"/>
          <w:szCs w:val="28"/>
          <w:u w:val="single"/>
        </w:rPr>
        <w:t>Посадка культуры</w:t>
      </w:r>
      <w:r w:rsidRPr="00B523A6">
        <w:rPr>
          <w:sz w:val="28"/>
          <w:szCs w:val="28"/>
        </w:rPr>
        <w:t>:</w:t>
      </w:r>
    </w:p>
    <w:p w14:paraId="2D186B72" w14:textId="1423B8B5" w:rsidR="00105FAC" w:rsidRPr="00B523A6" w:rsidRDefault="00105FAC" w:rsidP="000356FE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проводится в культуральные слайд флаконы </w:t>
      </w:r>
      <w:r w:rsidR="00F307BC" w:rsidRPr="00B523A6">
        <w:rPr>
          <w:sz w:val="28"/>
          <w:szCs w:val="28"/>
        </w:rPr>
        <w:t>с невентилируемой крышкой</w:t>
      </w:r>
      <w:r w:rsidRPr="00B523A6">
        <w:rPr>
          <w:sz w:val="28"/>
          <w:szCs w:val="28"/>
        </w:rPr>
        <w:t>(по 2 флакона на каждый образец амниотической жидкости);</w:t>
      </w:r>
    </w:p>
    <w:p w14:paraId="1CDEC0D8" w14:textId="5B522A9E" w:rsidR="00105FAC" w:rsidRPr="00B523A6" w:rsidRDefault="00105FAC" w:rsidP="000356FE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222222"/>
          <w:sz w:val="28"/>
          <w:szCs w:val="28"/>
        </w:rPr>
      </w:pPr>
      <w:r w:rsidRPr="00B523A6">
        <w:rPr>
          <w:sz w:val="28"/>
          <w:szCs w:val="28"/>
        </w:rPr>
        <w:t xml:space="preserve">в каждый слайд-флакон разливается 10 мл амниотической жидкости и добавляется по 5 мл питательной среды </w:t>
      </w:r>
      <w:r w:rsidRPr="00B523A6">
        <w:rPr>
          <w:color w:val="222222"/>
          <w:sz w:val="28"/>
          <w:szCs w:val="28"/>
        </w:rPr>
        <w:t>AmnioMAX-II;</w:t>
      </w:r>
    </w:p>
    <w:p w14:paraId="2898DC70" w14:textId="5F017DCD" w:rsidR="00105FAC" w:rsidRPr="00B523A6" w:rsidRDefault="00105FAC" w:rsidP="000356FE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color w:val="222222"/>
          <w:sz w:val="28"/>
          <w:szCs w:val="28"/>
        </w:rPr>
        <w:t xml:space="preserve">слайд-флаконы помещаются в термостат при температуре </w:t>
      </w:r>
      <w:r w:rsidRPr="00B523A6">
        <w:rPr>
          <w:sz w:val="28"/>
          <w:szCs w:val="28"/>
        </w:rPr>
        <w:t>37°С на 4-5 дней.</w:t>
      </w:r>
    </w:p>
    <w:p w14:paraId="0B4D707C" w14:textId="77777777" w:rsidR="00105FAC" w:rsidRPr="00B523A6" w:rsidRDefault="00105FAC" w:rsidP="0066663C">
      <w:pPr>
        <w:pStyle w:val="Default"/>
        <w:tabs>
          <w:tab w:val="left" w:pos="284"/>
        </w:tabs>
        <w:jc w:val="both"/>
        <w:rPr>
          <w:sz w:val="28"/>
          <w:szCs w:val="28"/>
        </w:rPr>
      </w:pPr>
      <w:r w:rsidRPr="00B523A6">
        <w:rPr>
          <w:sz w:val="28"/>
          <w:szCs w:val="28"/>
          <w:u w:val="single"/>
        </w:rPr>
        <w:t>Промежуточная смена питательной среды</w:t>
      </w:r>
      <w:r w:rsidRPr="00B523A6">
        <w:rPr>
          <w:sz w:val="28"/>
          <w:szCs w:val="28"/>
        </w:rPr>
        <w:t>:</w:t>
      </w:r>
    </w:p>
    <w:p w14:paraId="34E0F693" w14:textId="695737D7" w:rsidR="00105FAC" w:rsidRPr="00B523A6" w:rsidRDefault="00105FAC" w:rsidP="000356FE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проводится через 4-5 дней в стерильных условиях;</w:t>
      </w:r>
    </w:p>
    <w:p w14:paraId="356041B7" w14:textId="501F6F93" w:rsidR="00105FAC" w:rsidRPr="00B523A6" w:rsidRDefault="00105FAC" w:rsidP="000356FE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222222"/>
          <w:sz w:val="28"/>
          <w:szCs w:val="28"/>
        </w:rPr>
      </w:pPr>
      <w:r w:rsidRPr="00B523A6">
        <w:rPr>
          <w:sz w:val="28"/>
          <w:szCs w:val="28"/>
        </w:rPr>
        <w:t xml:space="preserve">из слайд-флакона сливается вся жидкость и добавляется по 5 мл новой питательной среды </w:t>
      </w:r>
      <w:r w:rsidRPr="00B523A6">
        <w:rPr>
          <w:color w:val="222222"/>
          <w:sz w:val="28"/>
          <w:szCs w:val="28"/>
        </w:rPr>
        <w:t>AmnioMAX-II;</w:t>
      </w:r>
    </w:p>
    <w:p w14:paraId="48C5DAED" w14:textId="1144F1A8" w:rsidR="00105FAC" w:rsidRPr="00B523A6" w:rsidRDefault="00105FAC" w:rsidP="000356FE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color w:val="222222"/>
          <w:sz w:val="28"/>
          <w:szCs w:val="28"/>
        </w:rPr>
        <w:t xml:space="preserve">слайд-флаконы помещаются в термостат при температуре </w:t>
      </w:r>
      <w:r w:rsidRPr="00B523A6">
        <w:rPr>
          <w:sz w:val="28"/>
          <w:szCs w:val="28"/>
        </w:rPr>
        <w:t>37°С;</w:t>
      </w:r>
    </w:p>
    <w:p w14:paraId="696CA0F1" w14:textId="5E026570" w:rsidR="00105FAC" w:rsidRPr="00B523A6" w:rsidRDefault="00105FAC" w:rsidP="000356FE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222222"/>
          <w:sz w:val="28"/>
          <w:szCs w:val="28"/>
        </w:rPr>
      </w:pPr>
      <w:r w:rsidRPr="00B523A6">
        <w:rPr>
          <w:sz w:val="28"/>
          <w:szCs w:val="28"/>
        </w:rPr>
        <w:t>через 3-4 дня после смены питательной среды оценивается рост культуры под стереомикроскопом.</w:t>
      </w:r>
    </w:p>
    <w:p w14:paraId="07673E82" w14:textId="77777777" w:rsidR="00105FAC" w:rsidRPr="00B523A6" w:rsidRDefault="00105FAC" w:rsidP="0066663C">
      <w:pPr>
        <w:pStyle w:val="Default"/>
        <w:tabs>
          <w:tab w:val="left" w:pos="284"/>
        </w:tabs>
        <w:jc w:val="both"/>
        <w:rPr>
          <w:sz w:val="28"/>
          <w:szCs w:val="28"/>
        </w:rPr>
      </w:pPr>
      <w:r w:rsidRPr="00B523A6">
        <w:rPr>
          <w:color w:val="222222"/>
          <w:sz w:val="28"/>
          <w:szCs w:val="28"/>
          <w:u w:val="single"/>
        </w:rPr>
        <w:t>Финальная замена питательной среды:</w:t>
      </w:r>
    </w:p>
    <w:p w14:paraId="1ED5A57F" w14:textId="1CFA5481" w:rsidR="00105FAC" w:rsidRPr="00B523A6" w:rsidRDefault="00105FAC" w:rsidP="000356FE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проводится на 4-й день после промежуточной замены питательной среды при условии, что размер колоний клеток достигает 2-4 мм;</w:t>
      </w:r>
    </w:p>
    <w:p w14:paraId="053AA952" w14:textId="74572D72" w:rsidR="00105FAC" w:rsidRPr="00B523A6" w:rsidRDefault="00105FAC" w:rsidP="000356FE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color w:val="222222"/>
          <w:sz w:val="28"/>
          <w:szCs w:val="28"/>
        </w:rPr>
      </w:pPr>
      <w:r w:rsidRPr="00B523A6">
        <w:rPr>
          <w:sz w:val="28"/>
          <w:szCs w:val="28"/>
        </w:rPr>
        <w:t xml:space="preserve">из слайд-флакона сливается вся жидкость и добавляется по 3 мл новой питательной среды </w:t>
      </w:r>
      <w:r w:rsidRPr="00B523A6">
        <w:rPr>
          <w:color w:val="222222"/>
          <w:sz w:val="28"/>
          <w:szCs w:val="28"/>
        </w:rPr>
        <w:t>AmnioMAX-II;</w:t>
      </w:r>
    </w:p>
    <w:p w14:paraId="367E5A66" w14:textId="32D8C0C9" w:rsidR="00105FAC" w:rsidRPr="00B523A6" w:rsidRDefault="00105FAC" w:rsidP="000356FE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color w:val="222222"/>
          <w:sz w:val="28"/>
          <w:szCs w:val="28"/>
        </w:rPr>
        <w:t xml:space="preserve">слайд-флаконы помещаются в термостат при температуре </w:t>
      </w:r>
      <w:r w:rsidRPr="00B523A6">
        <w:rPr>
          <w:sz w:val="28"/>
          <w:szCs w:val="28"/>
        </w:rPr>
        <w:t xml:space="preserve">37°С на 16 часов. </w:t>
      </w:r>
    </w:p>
    <w:p w14:paraId="285EC9F5" w14:textId="77777777" w:rsidR="00105FAC" w:rsidRPr="00B523A6" w:rsidRDefault="00105FAC" w:rsidP="0066663C">
      <w:pPr>
        <w:pStyle w:val="Default"/>
        <w:jc w:val="both"/>
        <w:rPr>
          <w:sz w:val="28"/>
          <w:szCs w:val="28"/>
        </w:rPr>
      </w:pPr>
    </w:p>
    <w:p w14:paraId="577679BE" w14:textId="768EA919" w:rsidR="00105FAC" w:rsidRPr="00B523A6" w:rsidRDefault="00105FAC" w:rsidP="0066663C">
      <w:pPr>
        <w:pStyle w:val="Default"/>
        <w:jc w:val="both"/>
        <w:rPr>
          <w:i/>
          <w:iCs/>
          <w:sz w:val="28"/>
          <w:szCs w:val="28"/>
        </w:rPr>
      </w:pPr>
      <w:r w:rsidRPr="00B523A6">
        <w:rPr>
          <w:i/>
          <w:iCs/>
          <w:sz w:val="28"/>
          <w:szCs w:val="28"/>
        </w:rPr>
        <w:t>Фиксация культуры амниотической жидкости</w:t>
      </w:r>
    </w:p>
    <w:p w14:paraId="772961A2" w14:textId="5EF86136" w:rsidR="00105FAC" w:rsidRPr="00B523A6" w:rsidRDefault="00A01254" w:rsidP="0066663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проводится в вытяжном шкафу</w:t>
      </w:r>
    </w:p>
    <w:p w14:paraId="7CCD6CEE" w14:textId="1FB158B8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проводится через 16 часов после финальный замены питательной среды;</w:t>
      </w:r>
    </w:p>
    <w:p w14:paraId="6FD8D068" w14:textId="71A55625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в слайд-флакон добавляется по 1 капле (0,3 мкл) раствора колхицина для остановки клеточного деления. Флаконы помещаются на 2 часа в термостат при температуре 37°С;</w:t>
      </w:r>
    </w:p>
    <w:p w14:paraId="6BC01FFD" w14:textId="6EE6B855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из слайд-флакона сливается вся жидкость и добавляется по 1 мл теплого раствора трипсин-версена, который должен покрыть все дно флакона, оставить на 1 минуту;</w:t>
      </w:r>
    </w:p>
    <w:p w14:paraId="449810A4" w14:textId="757923C1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в слайд-флакон с раствором трипсин-версена добавляется 8 мл гипотонического раствора, жидкость перемешивается и помещается в термостат при температуре 37°С на 8 минут;</w:t>
      </w:r>
    </w:p>
    <w:p w14:paraId="18C3346E" w14:textId="78246534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в слайд-флакон добавляется 2 мл раствора фиксатора, жидкость перемешивается и оставляется при комнатной температуре на 3 минуты; </w:t>
      </w:r>
    </w:p>
    <w:p w14:paraId="13BF1311" w14:textId="166010FB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в слайд-флакон добавляется еще 3 мл раствора фиксатора, жидкость перемешивается и оставляется при комнатной температуре на 4 минуты; </w:t>
      </w:r>
    </w:p>
    <w:p w14:paraId="244B2202" w14:textId="65BFB491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для каждого слайд-флакона готовится отдельная центрифужная пробирка объемом 15 мл и скребок;</w:t>
      </w:r>
    </w:p>
    <w:p w14:paraId="71646E5B" w14:textId="542142CF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с помощью скребка со стенок слайд-флакона отделяются все колонии клеток;</w:t>
      </w:r>
    </w:p>
    <w:p w14:paraId="34EA8BC6" w14:textId="57849F94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суспензия раствора и клеточных колоний переливается из флакона в центрифужную пробирку (общий объем жидкости около 14 мл);</w:t>
      </w:r>
    </w:p>
    <w:p w14:paraId="2501085E" w14:textId="6DBB9356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пробирка центрифугируется 4 минуты при скорости 2000 об/мин;</w:t>
      </w:r>
    </w:p>
    <w:p w14:paraId="33AAC508" w14:textId="1B35D27A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параллельно с центрифугированием пробирки, в слайд-флакон добавляется 3 мл раствора фиксатора, жидкость перемешивается;</w:t>
      </w:r>
    </w:p>
    <w:p w14:paraId="3955974D" w14:textId="556D9B1E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из центрифужной пробирки с помощью пипетки удаляется супернатант до остаточного объема 1,5 мл; осадок бережно взбалтывается и в него из слайд-флакона переливается фиксатор с остатками клеток; </w:t>
      </w:r>
    </w:p>
    <w:p w14:paraId="239A452F" w14:textId="28797E85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в слайд-флакон еще раз добавляется 3 мл раствора фиксатора, отмываются все остатки клеток, раствор сливается в центрифужную пробирку (общий объем жидкости около 7,5 мл);</w:t>
      </w:r>
    </w:p>
    <w:p w14:paraId="705CD83D" w14:textId="4F37E4A7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пробирка помещается в холодильник на 20 минут;</w:t>
      </w:r>
    </w:p>
    <w:p w14:paraId="34E096E5" w14:textId="279E04D1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пробирка центрифугируется 4 минуты при 2000 об/мин;</w:t>
      </w:r>
    </w:p>
    <w:p w14:paraId="2709970D" w14:textId="45EB12EA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из центрифужной пробирки с помощью пипетки удаляется супернатант до остаточного объема 1,5 мл, осадок бережно перемешивается;</w:t>
      </w:r>
    </w:p>
    <w:p w14:paraId="35F4889E" w14:textId="76DF0981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в пробирку добавляется 5 мл раствора фиксатора, пробирка помещается в холодильник на 1 час;</w:t>
      </w:r>
    </w:p>
    <w:p w14:paraId="0129E666" w14:textId="7504B464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пробирка центрифугируется 4 минуты при 2000 об/мин;</w:t>
      </w:r>
    </w:p>
    <w:p w14:paraId="3F789818" w14:textId="3E3296A5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из центрифужной пробирки с помощью пипетки удаляется супернатант до остаточного объема 1,5 мл, осадок перемешивается;</w:t>
      </w:r>
    </w:p>
    <w:p w14:paraId="106F9DAD" w14:textId="2E0453A4" w:rsidR="00105FAC" w:rsidRPr="00B523A6" w:rsidRDefault="00105FAC" w:rsidP="000356FE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в пробирку добавляется 8 мл раствора фиксатора, пробирка помещае</w:t>
      </w:r>
      <w:r w:rsidR="00CF6C53">
        <w:rPr>
          <w:sz w:val="28"/>
          <w:szCs w:val="28"/>
        </w:rPr>
        <w:t>тся в холодильник на 18-22 часа.</w:t>
      </w:r>
    </w:p>
    <w:p w14:paraId="2500A355" w14:textId="77777777" w:rsidR="00105FAC" w:rsidRPr="00B523A6" w:rsidRDefault="00105FAC" w:rsidP="0066663C">
      <w:pPr>
        <w:pStyle w:val="Default"/>
        <w:jc w:val="both"/>
        <w:rPr>
          <w:sz w:val="28"/>
          <w:szCs w:val="28"/>
        </w:rPr>
      </w:pPr>
    </w:p>
    <w:p w14:paraId="2486B12C" w14:textId="0427E015" w:rsidR="00105FAC" w:rsidRPr="00B523A6" w:rsidRDefault="00105FAC" w:rsidP="0066663C">
      <w:pPr>
        <w:pStyle w:val="Default"/>
        <w:jc w:val="both"/>
        <w:rPr>
          <w:i/>
          <w:iCs/>
          <w:sz w:val="28"/>
          <w:szCs w:val="28"/>
        </w:rPr>
      </w:pPr>
      <w:r w:rsidRPr="00B523A6">
        <w:rPr>
          <w:i/>
          <w:iCs/>
          <w:sz w:val="28"/>
          <w:szCs w:val="28"/>
        </w:rPr>
        <w:t>Приготовление хромосомных препаратов</w:t>
      </w:r>
    </w:p>
    <w:p w14:paraId="5E47AECA" w14:textId="0668D0D4" w:rsidR="00105FAC" w:rsidRPr="00CF6C53" w:rsidRDefault="00105FAC" w:rsidP="0066663C">
      <w:pPr>
        <w:pStyle w:val="Default"/>
        <w:jc w:val="both"/>
        <w:rPr>
          <w:sz w:val="28"/>
          <w:szCs w:val="28"/>
        </w:rPr>
      </w:pPr>
      <w:r w:rsidRPr="00B523A6">
        <w:rPr>
          <w:sz w:val="28"/>
          <w:szCs w:val="28"/>
        </w:rPr>
        <w:t xml:space="preserve">Готовятся методом </w:t>
      </w:r>
      <w:r w:rsidRPr="00B523A6">
        <w:rPr>
          <w:i/>
          <w:iCs/>
          <w:sz w:val="28"/>
          <w:szCs w:val="28"/>
        </w:rPr>
        <w:t xml:space="preserve">in situ </w:t>
      </w:r>
      <w:r w:rsidRPr="00B523A6">
        <w:rPr>
          <w:sz w:val="28"/>
          <w:szCs w:val="28"/>
        </w:rPr>
        <w:t>на покровных стеклах</w:t>
      </w:r>
      <w:r w:rsidRPr="00B523A6">
        <w:rPr>
          <w:i/>
          <w:iCs/>
          <w:sz w:val="28"/>
          <w:szCs w:val="28"/>
        </w:rPr>
        <w:t xml:space="preserve"> </w:t>
      </w:r>
      <w:r w:rsidRPr="00B523A6">
        <w:rPr>
          <w:sz w:val="28"/>
          <w:szCs w:val="28"/>
        </w:rPr>
        <w:t>из клеток, культивированных в слайд-флаконах</w:t>
      </w:r>
      <w:r w:rsidR="00CF6C53" w:rsidRPr="00CF6C53">
        <w:rPr>
          <w:sz w:val="28"/>
          <w:szCs w:val="28"/>
        </w:rPr>
        <w:t>:</w:t>
      </w:r>
    </w:p>
    <w:p w14:paraId="239BA2F1" w14:textId="33204DAC" w:rsidR="00105FAC" w:rsidRPr="00B523A6" w:rsidRDefault="00105FAC" w:rsidP="000356FE">
      <w:pPr>
        <w:pStyle w:val="Defaul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пробирка центрифугируется 4 минуты при 2000 об/мин;</w:t>
      </w:r>
    </w:p>
    <w:p w14:paraId="24C6C268" w14:textId="21C6B178" w:rsidR="00105FAC" w:rsidRPr="00B523A6" w:rsidRDefault="00105FAC" w:rsidP="000356FE">
      <w:pPr>
        <w:pStyle w:val="Defaul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из центрифужной пробирки с помощью пипетки удаляется супернатант до остаточного объема 1,0 мл;</w:t>
      </w:r>
    </w:p>
    <w:p w14:paraId="781CD4DD" w14:textId="48898873" w:rsidR="00105FAC" w:rsidRPr="00B523A6" w:rsidRDefault="00105FAC" w:rsidP="000356FE">
      <w:pPr>
        <w:pStyle w:val="Defaul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супернатант раскапывается на охлажденные мокрые предметные стекла под наклоном;</w:t>
      </w:r>
    </w:p>
    <w:p w14:paraId="051F0E43" w14:textId="64B3041E" w:rsidR="00105FAC" w:rsidRPr="00B523A6" w:rsidRDefault="00105FAC" w:rsidP="000356FE">
      <w:pPr>
        <w:pStyle w:val="Defaul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стекла подсушиваются при комнатной температуре и помещаются на термостолик, где полностью высушиваются в течение 1 часа при температуре 90°С;</w:t>
      </w:r>
    </w:p>
    <w:p w14:paraId="1372CA14" w14:textId="3AC0380E" w:rsidR="00105FAC" w:rsidRPr="00B523A6" w:rsidRDefault="00105FAC" w:rsidP="000356FE">
      <w:pPr>
        <w:pStyle w:val="Defaul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после сушки предметные стекла помещаются в термостат при температуре 37°С на 1-2 часа. После этого стекла готовы к покраске;</w:t>
      </w:r>
    </w:p>
    <w:p w14:paraId="35BF1B69" w14:textId="7A74F044" w:rsidR="00105FAC" w:rsidRPr="00B523A6" w:rsidRDefault="00105FAC" w:rsidP="000356FE">
      <w:pPr>
        <w:pStyle w:val="Defaul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окрашивание предметных стекол проводится по стандартной методике с помощью раствора красителя Гимза с предварительной обработкой стекол 0,25% раствором трипсина для получения дифференциальной GTG-окраски;</w:t>
      </w:r>
    </w:p>
    <w:p w14:paraId="7F8B632F" w14:textId="6D580610" w:rsidR="00105FAC" w:rsidRPr="00B523A6" w:rsidRDefault="00105FAC" w:rsidP="000356FE">
      <w:pPr>
        <w:pStyle w:val="Defaul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523A6">
        <w:rPr>
          <w:sz w:val="28"/>
          <w:szCs w:val="28"/>
        </w:rPr>
        <w:t>цитогенетический анализ кариотипа для каждого пациента должен быть сделан не менее, чем в 20 метафазных пластинках хромосом, полученных из двух отдельных культуральных слайд-флаконов.</w:t>
      </w:r>
    </w:p>
    <w:p w14:paraId="775D4F65" w14:textId="77777777" w:rsidR="00105FAC" w:rsidRPr="00B523A6" w:rsidRDefault="00105FAC" w:rsidP="0066663C">
      <w:pPr>
        <w:pStyle w:val="Default"/>
        <w:jc w:val="both"/>
        <w:rPr>
          <w:sz w:val="28"/>
          <w:szCs w:val="28"/>
        </w:rPr>
      </w:pPr>
    </w:p>
    <w:p w14:paraId="6D72C3CB" w14:textId="30242108" w:rsidR="00BB30EF" w:rsidRPr="00CF6C53" w:rsidRDefault="00CF6C53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CF6C53">
        <w:rPr>
          <w:b/>
          <w:color w:val="000000"/>
          <w:sz w:val="28"/>
          <w:szCs w:val="28"/>
          <w:lang w:val="ru-RU"/>
        </w:rPr>
        <w:t>Правила забора ворсин хориона и плаценты для проведения молекулярно-генетичпеских исследований</w:t>
      </w:r>
    </w:p>
    <w:p w14:paraId="6CE1D47E" w14:textId="77777777" w:rsidR="00CF6C53" w:rsidRDefault="00BB30EF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Для того, чтобы использовать ворсины хориона или плаценты для выделения ДНК для молекулярно-генетических исследований, они не должны подвергаться какой-либо предварительной обработке. Сразу после экстракции материал в количестве 5-20 мг должен быть помещен в пробирку с изотоническим раствором (физраствором) и в таком виде доставлен в лабораторию при температуре 4°С. Не следует замораживать пробирку с материалом. </w:t>
      </w:r>
      <w:r w:rsidR="00C47790" w:rsidRPr="00B523A6">
        <w:rPr>
          <w:color w:val="000000"/>
          <w:sz w:val="28"/>
          <w:szCs w:val="28"/>
          <w:lang w:val="ru-RU"/>
        </w:rPr>
        <w:t>Направьте ворсинки в лабораторию в тот же день. Если нет возможности доставить ворсинки в тот же день, храните на ночь в физрастворе в холодильнике.</w:t>
      </w:r>
    </w:p>
    <w:p w14:paraId="1ABC331E" w14:textId="2EA1D425" w:rsidR="00BB30EF" w:rsidRPr="00B523A6" w:rsidRDefault="00BB30EF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Материал должен быть доставлен в лабораторию в течении 24 часов.</w:t>
      </w:r>
    </w:p>
    <w:p w14:paraId="340A8B4A" w14:textId="77777777" w:rsidR="00CF6C53" w:rsidRDefault="00CF6C53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</w:p>
    <w:p w14:paraId="41FD2DE6" w14:textId="13AE2AA3" w:rsidR="00C93954" w:rsidRPr="00B523A6" w:rsidRDefault="00C93954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 xml:space="preserve">Приготовление препаратов хромосом и интерфазных клеток для гибридизации </w:t>
      </w:r>
    </w:p>
    <w:p w14:paraId="5F78A4F8" w14:textId="08DCD139" w:rsidR="00C93954" w:rsidRPr="00B523A6" w:rsidRDefault="00C93954" w:rsidP="0066663C">
      <w:pPr>
        <w:spacing w:line="240" w:lineRule="auto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Для приготовления гибридизации </w:t>
      </w:r>
      <w:r w:rsidRPr="00B523A6">
        <w:rPr>
          <w:color w:val="000000"/>
          <w:sz w:val="28"/>
          <w:szCs w:val="28"/>
        </w:rPr>
        <w:t>in</w:t>
      </w:r>
      <w:r w:rsidRPr="00B523A6">
        <w:rPr>
          <w:color w:val="000000"/>
          <w:sz w:val="28"/>
          <w:szCs w:val="28"/>
          <w:lang w:val="ru-RU"/>
        </w:rPr>
        <w:t xml:space="preserve"> </w:t>
      </w:r>
      <w:r w:rsidRPr="00B523A6">
        <w:rPr>
          <w:color w:val="000000"/>
          <w:sz w:val="28"/>
          <w:szCs w:val="28"/>
        </w:rPr>
        <w:t>situ</w:t>
      </w:r>
      <w:r w:rsidRPr="00B523A6">
        <w:rPr>
          <w:color w:val="000000"/>
          <w:sz w:val="28"/>
          <w:szCs w:val="28"/>
          <w:lang w:val="ru-RU"/>
        </w:rPr>
        <w:t xml:space="preserve"> пригодны цитологические или гистологические препараты клеток любых тканей или органов, приготовленные по стандартным методикам. В условиях клинической цитогенетической лаборатории используют препараты </w:t>
      </w:r>
      <w:r w:rsidR="00CF6C53" w:rsidRPr="00B523A6">
        <w:rPr>
          <w:color w:val="000000"/>
          <w:sz w:val="28"/>
          <w:szCs w:val="28"/>
          <w:lang w:val="ru-RU"/>
        </w:rPr>
        <w:t>культивированных лимфоцитов</w:t>
      </w:r>
      <w:r w:rsidRPr="00B523A6">
        <w:rPr>
          <w:color w:val="000000"/>
          <w:sz w:val="28"/>
          <w:szCs w:val="28"/>
          <w:lang w:val="ru-RU"/>
        </w:rPr>
        <w:t xml:space="preserve"> периферической крови, клеток цитотрофобласта хорионального эпителия, культивированных и некультивированных клеток амниотической жидкости, различных тканей из абортного материала.</w:t>
      </w:r>
    </w:p>
    <w:p w14:paraId="616E2B98" w14:textId="12499605" w:rsidR="004911C3" w:rsidRPr="00CF6C53" w:rsidRDefault="00E87F30" w:rsidP="0066663C">
      <w:pPr>
        <w:spacing w:after="0" w:line="240" w:lineRule="auto"/>
        <w:rPr>
          <w:b/>
          <w:color w:val="000000"/>
          <w:sz w:val="28"/>
          <w:szCs w:val="28"/>
          <w:lang w:val="ru-RU"/>
        </w:rPr>
      </w:pPr>
      <w:r w:rsidRPr="00CF6C53">
        <w:rPr>
          <w:b/>
          <w:color w:val="000000"/>
          <w:sz w:val="28"/>
          <w:szCs w:val="28"/>
          <w:lang w:val="ru-RU"/>
        </w:rPr>
        <w:t>Способ 1</w:t>
      </w:r>
    </w:p>
    <w:p w14:paraId="1DBD671A" w14:textId="5FAD6581" w:rsidR="00094AE3" w:rsidRPr="00CF6C53" w:rsidRDefault="00094AE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1. </w:t>
      </w:r>
      <w:r w:rsidR="00C93954" w:rsidRPr="00B523A6">
        <w:rPr>
          <w:color w:val="000000"/>
          <w:sz w:val="28"/>
          <w:szCs w:val="28"/>
          <w:lang w:val="ru-RU"/>
        </w:rPr>
        <w:t>Образец амниотической жидкости р</w:t>
      </w:r>
      <w:r w:rsidRPr="00B523A6">
        <w:rPr>
          <w:color w:val="000000"/>
          <w:sz w:val="28"/>
          <w:szCs w:val="28"/>
          <w:lang w:val="ru-RU"/>
        </w:rPr>
        <w:t xml:space="preserve">азлейте в пробирки типа Фалкон </w:t>
      </w:r>
      <w:r w:rsidR="00CF6C53" w:rsidRPr="00B523A6">
        <w:rPr>
          <w:color w:val="000000"/>
          <w:sz w:val="28"/>
          <w:szCs w:val="28"/>
          <w:lang w:val="ru-RU"/>
        </w:rPr>
        <w:t>с закручивающейся</w:t>
      </w:r>
      <w:r w:rsidRPr="00B523A6">
        <w:rPr>
          <w:color w:val="000000"/>
          <w:sz w:val="28"/>
          <w:szCs w:val="28"/>
          <w:lang w:val="ru-RU"/>
        </w:rPr>
        <w:t xml:space="preserve"> крышкой</w:t>
      </w:r>
      <w:r w:rsidR="00CF6C53" w:rsidRPr="00CF6C53">
        <w:rPr>
          <w:color w:val="000000"/>
          <w:sz w:val="28"/>
          <w:szCs w:val="28"/>
          <w:lang w:val="ru-RU"/>
        </w:rPr>
        <w:t>;</w:t>
      </w:r>
    </w:p>
    <w:p w14:paraId="360C89E7" w14:textId="5CBD77CF" w:rsidR="004911C3" w:rsidRPr="00CF6C53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2.</w:t>
      </w:r>
      <w:r w:rsidR="001D6C0E" w:rsidRPr="00B523A6">
        <w:rPr>
          <w:color w:val="000000"/>
          <w:sz w:val="28"/>
          <w:szCs w:val="28"/>
          <w:lang w:val="ru-RU"/>
        </w:rPr>
        <w:t xml:space="preserve"> </w:t>
      </w:r>
      <w:r w:rsidR="00094AE3" w:rsidRPr="00B523A6">
        <w:rPr>
          <w:color w:val="000000"/>
          <w:sz w:val="28"/>
          <w:szCs w:val="28"/>
          <w:lang w:val="ru-RU"/>
        </w:rPr>
        <w:t>Ц</w:t>
      </w:r>
      <w:r w:rsidR="001D6C0E" w:rsidRPr="00B523A6">
        <w:rPr>
          <w:color w:val="000000"/>
          <w:sz w:val="28"/>
          <w:szCs w:val="28"/>
          <w:lang w:val="ru-RU"/>
        </w:rPr>
        <w:t>ентрифуг</w:t>
      </w:r>
      <w:r w:rsidR="00094AE3" w:rsidRPr="00B523A6">
        <w:rPr>
          <w:color w:val="000000"/>
          <w:sz w:val="28"/>
          <w:szCs w:val="28"/>
          <w:lang w:val="ru-RU"/>
        </w:rPr>
        <w:t>ируйте п</w:t>
      </w:r>
      <w:r w:rsidR="00CF6C53">
        <w:rPr>
          <w:color w:val="000000"/>
          <w:sz w:val="28"/>
          <w:szCs w:val="28"/>
          <w:lang w:val="ru-RU"/>
        </w:rPr>
        <w:t xml:space="preserve">робирку </w:t>
      </w:r>
      <w:r w:rsidRPr="00B523A6">
        <w:rPr>
          <w:color w:val="000000"/>
          <w:sz w:val="28"/>
          <w:szCs w:val="28"/>
          <w:lang w:val="ru-RU"/>
        </w:rPr>
        <w:t>при 1000-1500об/мин в течении 5 минут</w:t>
      </w:r>
      <w:r w:rsidR="00CF6C53" w:rsidRPr="00CF6C53">
        <w:rPr>
          <w:color w:val="000000"/>
          <w:sz w:val="28"/>
          <w:szCs w:val="28"/>
          <w:lang w:val="ru-RU"/>
        </w:rPr>
        <w:t>;</w:t>
      </w:r>
    </w:p>
    <w:p w14:paraId="1A133724" w14:textId="4EA97D96" w:rsidR="004911C3" w:rsidRPr="00B523A6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3.Удал</w:t>
      </w:r>
      <w:r w:rsidR="00B2391D" w:rsidRPr="00B523A6">
        <w:rPr>
          <w:color w:val="000000"/>
          <w:sz w:val="28"/>
          <w:szCs w:val="28"/>
          <w:lang w:val="ru-RU"/>
        </w:rPr>
        <w:t>ите</w:t>
      </w:r>
      <w:r w:rsidR="00CF6C53">
        <w:rPr>
          <w:color w:val="000000"/>
          <w:sz w:val="28"/>
          <w:szCs w:val="28"/>
          <w:lang w:val="ru-RU"/>
        </w:rPr>
        <w:t xml:space="preserve"> супернатант;</w:t>
      </w:r>
    </w:p>
    <w:p w14:paraId="6E3719D8" w14:textId="6BAA21D4" w:rsidR="004911C3" w:rsidRPr="00CF6C53" w:rsidRDefault="00DE3E39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4.Добавь</w:t>
      </w:r>
      <w:r w:rsidR="00B2391D" w:rsidRPr="00B523A6">
        <w:rPr>
          <w:color w:val="000000"/>
          <w:sz w:val="28"/>
          <w:szCs w:val="28"/>
          <w:lang w:val="ru-RU"/>
        </w:rPr>
        <w:t>те</w:t>
      </w:r>
      <w:r w:rsidR="004911C3" w:rsidRPr="00B523A6">
        <w:rPr>
          <w:color w:val="000000"/>
          <w:sz w:val="28"/>
          <w:szCs w:val="28"/>
          <w:lang w:val="ru-RU"/>
        </w:rPr>
        <w:t xml:space="preserve"> 3 мл раствора трипсина 0,05% с ЭДТА (2:8+1 вакутейнер 2 мл с ЭДТА)</w:t>
      </w:r>
      <w:r w:rsidR="00CF6C53" w:rsidRPr="00CF6C53">
        <w:rPr>
          <w:color w:val="000000"/>
          <w:sz w:val="28"/>
          <w:szCs w:val="28"/>
          <w:lang w:val="ru-RU"/>
        </w:rPr>
        <w:t>;</w:t>
      </w:r>
    </w:p>
    <w:p w14:paraId="52E77565" w14:textId="3AD4C8E4" w:rsidR="004911C3" w:rsidRPr="00B523A6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5.Инкубиру</w:t>
      </w:r>
      <w:r w:rsidR="00094AE3" w:rsidRPr="00B523A6">
        <w:rPr>
          <w:color w:val="000000"/>
          <w:sz w:val="28"/>
          <w:szCs w:val="28"/>
          <w:lang w:val="ru-RU"/>
        </w:rPr>
        <w:t xml:space="preserve">йте на </w:t>
      </w:r>
      <w:r w:rsidRPr="00B523A6">
        <w:rPr>
          <w:color w:val="000000"/>
          <w:sz w:val="28"/>
          <w:szCs w:val="28"/>
          <w:lang w:val="ru-RU"/>
        </w:rPr>
        <w:t>водяной бане 5 минут при 37</w:t>
      </w:r>
      <w:r w:rsidR="00094AE3" w:rsidRPr="00B523A6">
        <w:rPr>
          <w:color w:val="000000"/>
          <w:sz w:val="28"/>
          <w:szCs w:val="28"/>
          <w:lang w:val="ru-RU"/>
        </w:rPr>
        <w:t>°</w:t>
      </w:r>
      <w:r w:rsidR="00CF6C53">
        <w:rPr>
          <w:color w:val="000000"/>
          <w:sz w:val="28"/>
          <w:szCs w:val="28"/>
          <w:lang w:val="ru-RU"/>
        </w:rPr>
        <w:t>С;</w:t>
      </w:r>
    </w:p>
    <w:p w14:paraId="148F7C56" w14:textId="74C5C239" w:rsidR="004911C3" w:rsidRPr="00B523A6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6.Центрифугиру</w:t>
      </w:r>
      <w:r w:rsidR="00094AE3" w:rsidRPr="00B523A6">
        <w:rPr>
          <w:color w:val="000000"/>
          <w:sz w:val="28"/>
          <w:szCs w:val="28"/>
          <w:lang w:val="ru-RU"/>
        </w:rPr>
        <w:t xml:space="preserve">йте </w:t>
      </w:r>
      <w:r w:rsidR="00CF6C53">
        <w:rPr>
          <w:color w:val="000000"/>
          <w:sz w:val="28"/>
          <w:szCs w:val="28"/>
          <w:lang w:val="ru-RU"/>
        </w:rPr>
        <w:t xml:space="preserve"> 5 минут при 1000-1500 об/мин;</w:t>
      </w:r>
    </w:p>
    <w:p w14:paraId="5FA19E25" w14:textId="11C4B2FB" w:rsidR="004911C3" w:rsidRPr="00B523A6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7. Удал</w:t>
      </w:r>
      <w:r w:rsidR="00B2391D" w:rsidRPr="00B523A6">
        <w:rPr>
          <w:color w:val="000000"/>
          <w:sz w:val="28"/>
          <w:szCs w:val="28"/>
          <w:lang w:val="ru-RU"/>
        </w:rPr>
        <w:t>ите</w:t>
      </w:r>
      <w:r w:rsidR="00CF6C53">
        <w:rPr>
          <w:color w:val="000000"/>
          <w:sz w:val="28"/>
          <w:szCs w:val="28"/>
          <w:lang w:val="ru-RU"/>
        </w:rPr>
        <w:t xml:space="preserve"> супернатант;</w:t>
      </w:r>
    </w:p>
    <w:p w14:paraId="563CE667" w14:textId="6EFB81FC" w:rsidR="004911C3" w:rsidRPr="00B523A6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8. </w:t>
      </w:r>
      <w:r w:rsidR="00094AE3" w:rsidRPr="00B523A6">
        <w:rPr>
          <w:color w:val="000000"/>
          <w:sz w:val="28"/>
          <w:szCs w:val="28"/>
          <w:lang w:val="ru-RU"/>
        </w:rPr>
        <w:t xml:space="preserve">Осторожно по стенке пробирки внесите </w:t>
      </w:r>
      <w:r w:rsidRPr="00B523A6">
        <w:rPr>
          <w:color w:val="000000"/>
          <w:sz w:val="28"/>
          <w:szCs w:val="28"/>
          <w:lang w:val="ru-RU"/>
        </w:rPr>
        <w:t xml:space="preserve"> 1 мл PBS-буфер и 1 мл холодного фиксатора Карнуа (предпочтительнее приготовить его de</w:t>
      </w:r>
      <w:r w:rsidR="00094AE3" w:rsidRPr="00B523A6">
        <w:rPr>
          <w:color w:val="000000"/>
          <w:sz w:val="28"/>
          <w:szCs w:val="28"/>
          <w:lang w:val="ru-RU"/>
        </w:rPr>
        <w:t xml:space="preserve"> </w:t>
      </w:r>
      <w:r w:rsidRPr="00B523A6">
        <w:rPr>
          <w:color w:val="000000"/>
          <w:sz w:val="28"/>
          <w:szCs w:val="28"/>
          <w:lang w:val="ru-RU"/>
        </w:rPr>
        <w:t xml:space="preserve">novo из </w:t>
      </w:r>
      <w:r w:rsidR="00094AE3" w:rsidRPr="00B523A6">
        <w:rPr>
          <w:color w:val="000000"/>
          <w:sz w:val="28"/>
          <w:szCs w:val="28"/>
          <w:lang w:val="ru-RU"/>
        </w:rPr>
        <w:t xml:space="preserve">96% спирта и </w:t>
      </w:r>
      <w:r w:rsidRPr="00B523A6">
        <w:rPr>
          <w:color w:val="000000"/>
          <w:sz w:val="28"/>
          <w:szCs w:val="28"/>
          <w:lang w:val="ru-RU"/>
        </w:rPr>
        <w:t xml:space="preserve"> ледяной уксусной кислоты), тщательно </w:t>
      </w:r>
      <w:r w:rsidR="00094AE3" w:rsidRPr="00B523A6">
        <w:rPr>
          <w:color w:val="000000"/>
          <w:sz w:val="28"/>
          <w:szCs w:val="28"/>
          <w:lang w:val="ru-RU"/>
        </w:rPr>
        <w:t>пипетируйте</w:t>
      </w:r>
      <w:r w:rsidR="00CF6C53">
        <w:rPr>
          <w:color w:val="000000"/>
          <w:sz w:val="28"/>
          <w:szCs w:val="28"/>
          <w:lang w:val="ru-RU"/>
        </w:rPr>
        <w:t>;</w:t>
      </w:r>
    </w:p>
    <w:p w14:paraId="795FEC02" w14:textId="134239F4" w:rsidR="004911C3" w:rsidRPr="00B523A6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9. Центрифугиру</w:t>
      </w:r>
      <w:r w:rsidR="00094AE3" w:rsidRPr="00B523A6">
        <w:rPr>
          <w:color w:val="000000"/>
          <w:sz w:val="28"/>
          <w:szCs w:val="28"/>
          <w:lang w:val="ru-RU"/>
        </w:rPr>
        <w:t xml:space="preserve">йте </w:t>
      </w:r>
      <w:r w:rsidR="00CF6C53">
        <w:rPr>
          <w:color w:val="000000"/>
          <w:sz w:val="28"/>
          <w:szCs w:val="28"/>
          <w:lang w:val="ru-RU"/>
        </w:rPr>
        <w:t xml:space="preserve"> 5 минут при 1000-1500 об/мин;</w:t>
      </w:r>
    </w:p>
    <w:p w14:paraId="6FEE0CD3" w14:textId="59FCB936" w:rsidR="004911C3" w:rsidRPr="00B523A6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10. Удал</w:t>
      </w:r>
      <w:r w:rsidR="00B2391D" w:rsidRPr="00B523A6">
        <w:rPr>
          <w:color w:val="000000"/>
          <w:sz w:val="28"/>
          <w:szCs w:val="28"/>
          <w:lang w:val="ru-RU"/>
        </w:rPr>
        <w:t>ите</w:t>
      </w:r>
      <w:r w:rsidR="00CF6C53">
        <w:rPr>
          <w:color w:val="000000"/>
          <w:sz w:val="28"/>
          <w:szCs w:val="28"/>
          <w:lang w:val="ru-RU"/>
        </w:rPr>
        <w:t xml:space="preserve"> супернатант;</w:t>
      </w:r>
    </w:p>
    <w:p w14:paraId="1A6EDD7C" w14:textId="5156DE9B" w:rsidR="004911C3" w:rsidRPr="00CF6C53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11.Добав</w:t>
      </w:r>
      <w:r w:rsidR="00094AE3" w:rsidRPr="00B523A6">
        <w:rPr>
          <w:color w:val="000000"/>
          <w:sz w:val="28"/>
          <w:szCs w:val="28"/>
          <w:lang w:val="ru-RU"/>
        </w:rPr>
        <w:t xml:space="preserve">ьте </w:t>
      </w:r>
      <w:r w:rsidRPr="00B523A6">
        <w:rPr>
          <w:color w:val="000000"/>
          <w:sz w:val="28"/>
          <w:szCs w:val="28"/>
          <w:lang w:val="ru-RU"/>
        </w:rPr>
        <w:t xml:space="preserve"> 3 мл холодного фиксатора, </w:t>
      </w:r>
      <w:r w:rsidR="00094AE3" w:rsidRPr="00B523A6">
        <w:rPr>
          <w:color w:val="000000"/>
          <w:sz w:val="28"/>
          <w:szCs w:val="28"/>
          <w:lang w:val="ru-RU"/>
        </w:rPr>
        <w:t xml:space="preserve">пипетируйте </w:t>
      </w:r>
      <w:r w:rsidRPr="00B523A6">
        <w:rPr>
          <w:color w:val="000000"/>
          <w:sz w:val="28"/>
          <w:szCs w:val="28"/>
          <w:lang w:val="ru-RU"/>
        </w:rPr>
        <w:t xml:space="preserve"> осторожно до 10 раз</w:t>
      </w:r>
      <w:r w:rsidR="00CF6C53" w:rsidRPr="00CF6C53">
        <w:rPr>
          <w:color w:val="000000"/>
          <w:sz w:val="28"/>
          <w:szCs w:val="28"/>
          <w:lang w:val="ru-RU"/>
        </w:rPr>
        <w:t>;</w:t>
      </w:r>
    </w:p>
    <w:p w14:paraId="2A33A801" w14:textId="1A050887" w:rsidR="004911C3" w:rsidRPr="00B523A6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12.</w:t>
      </w:r>
      <w:r w:rsidR="00094AE3" w:rsidRPr="00B523A6">
        <w:rPr>
          <w:color w:val="000000"/>
          <w:sz w:val="28"/>
          <w:szCs w:val="28"/>
          <w:lang w:val="ru-RU"/>
        </w:rPr>
        <w:t xml:space="preserve">Инкубируйте 10 </w:t>
      </w:r>
      <w:r w:rsidR="00CF6C53">
        <w:rPr>
          <w:color w:val="000000"/>
          <w:sz w:val="28"/>
          <w:szCs w:val="28"/>
          <w:lang w:val="ru-RU"/>
        </w:rPr>
        <w:t>минут при комнатной температуре;</w:t>
      </w:r>
    </w:p>
    <w:p w14:paraId="1AC0EC8E" w14:textId="75AB44F8" w:rsidR="004911C3" w:rsidRPr="00B523A6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13. Центрифугиру</w:t>
      </w:r>
      <w:r w:rsidR="00094AE3" w:rsidRPr="00B523A6">
        <w:rPr>
          <w:color w:val="000000"/>
          <w:sz w:val="28"/>
          <w:szCs w:val="28"/>
          <w:lang w:val="ru-RU"/>
        </w:rPr>
        <w:t>йте</w:t>
      </w:r>
      <w:r w:rsidR="00CF6C53">
        <w:rPr>
          <w:color w:val="000000"/>
          <w:sz w:val="28"/>
          <w:szCs w:val="28"/>
          <w:lang w:val="ru-RU"/>
        </w:rPr>
        <w:t xml:space="preserve"> 5 минут при 1000-1500 об/мин;</w:t>
      </w:r>
    </w:p>
    <w:p w14:paraId="763FD448" w14:textId="7E036952" w:rsidR="004911C3" w:rsidRPr="00B523A6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14. Удал</w:t>
      </w:r>
      <w:r w:rsidR="00B2391D" w:rsidRPr="00B523A6">
        <w:rPr>
          <w:color w:val="000000"/>
          <w:sz w:val="28"/>
          <w:szCs w:val="28"/>
          <w:lang w:val="ru-RU"/>
        </w:rPr>
        <w:t>ите</w:t>
      </w:r>
      <w:r w:rsidR="00CF6C53">
        <w:rPr>
          <w:color w:val="000000"/>
          <w:sz w:val="28"/>
          <w:szCs w:val="28"/>
          <w:lang w:val="ru-RU"/>
        </w:rPr>
        <w:t xml:space="preserve"> супернатант;</w:t>
      </w:r>
    </w:p>
    <w:p w14:paraId="09BFC00D" w14:textId="7F1A8739" w:rsidR="004911C3" w:rsidRPr="00B523A6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15.Наноси</w:t>
      </w:r>
      <w:r w:rsidR="00094AE3" w:rsidRPr="00B523A6">
        <w:rPr>
          <w:color w:val="000000"/>
          <w:sz w:val="28"/>
          <w:szCs w:val="28"/>
          <w:lang w:val="ru-RU"/>
        </w:rPr>
        <w:t>те</w:t>
      </w:r>
      <w:r w:rsidRPr="00B523A6">
        <w:rPr>
          <w:color w:val="000000"/>
          <w:sz w:val="28"/>
          <w:szCs w:val="28"/>
          <w:lang w:val="ru-RU"/>
        </w:rPr>
        <w:t xml:space="preserve"> по 5 мк</w:t>
      </w:r>
      <w:r w:rsidR="00094AE3" w:rsidRPr="00B523A6">
        <w:rPr>
          <w:color w:val="000000"/>
          <w:sz w:val="28"/>
          <w:szCs w:val="28"/>
          <w:lang w:val="ru-RU"/>
        </w:rPr>
        <w:t xml:space="preserve"> </w:t>
      </w:r>
      <w:r w:rsidRPr="00B523A6">
        <w:rPr>
          <w:color w:val="000000"/>
          <w:sz w:val="28"/>
          <w:szCs w:val="28"/>
          <w:lang w:val="ru-RU"/>
        </w:rPr>
        <w:t>ресуспендированного осадка на охлаждённ</w:t>
      </w:r>
      <w:r w:rsidR="00E87F30" w:rsidRPr="00B523A6">
        <w:rPr>
          <w:color w:val="000000"/>
          <w:sz w:val="28"/>
          <w:szCs w:val="28"/>
          <w:lang w:val="ru-RU"/>
        </w:rPr>
        <w:t>ые</w:t>
      </w:r>
      <w:r w:rsidRPr="00B523A6">
        <w:rPr>
          <w:color w:val="000000"/>
          <w:sz w:val="28"/>
          <w:szCs w:val="28"/>
          <w:lang w:val="ru-RU"/>
        </w:rPr>
        <w:t xml:space="preserve"> предметн</w:t>
      </w:r>
      <w:r w:rsidR="00E87F30" w:rsidRPr="00B523A6">
        <w:rPr>
          <w:color w:val="000000"/>
          <w:sz w:val="28"/>
          <w:szCs w:val="28"/>
          <w:lang w:val="ru-RU"/>
        </w:rPr>
        <w:t xml:space="preserve">ые </w:t>
      </w:r>
      <w:r w:rsidRPr="00B523A6">
        <w:rPr>
          <w:color w:val="000000"/>
          <w:sz w:val="28"/>
          <w:szCs w:val="28"/>
          <w:lang w:val="ru-RU"/>
        </w:rPr>
        <w:t xml:space="preserve"> стекл</w:t>
      </w:r>
      <w:r w:rsidR="00E87F30" w:rsidRPr="00B523A6">
        <w:rPr>
          <w:color w:val="000000"/>
          <w:sz w:val="28"/>
          <w:szCs w:val="28"/>
          <w:lang w:val="ru-RU"/>
        </w:rPr>
        <w:t>а</w:t>
      </w:r>
      <w:r w:rsidR="00CF6C53">
        <w:rPr>
          <w:color w:val="000000"/>
          <w:sz w:val="28"/>
          <w:szCs w:val="28"/>
          <w:lang w:val="ru-RU"/>
        </w:rPr>
        <w:t>.</w:t>
      </w:r>
    </w:p>
    <w:p w14:paraId="3E41DB06" w14:textId="77777777" w:rsidR="004911C3" w:rsidRPr="00B523A6" w:rsidRDefault="004911C3" w:rsidP="0066663C">
      <w:pPr>
        <w:spacing w:after="0" w:line="240" w:lineRule="auto"/>
        <w:rPr>
          <w:color w:val="000000"/>
          <w:sz w:val="28"/>
          <w:szCs w:val="28"/>
          <w:lang w:val="ru-RU"/>
        </w:rPr>
      </w:pPr>
    </w:p>
    <w:p w14:paraId="34EBA605" w14:textId="77777777" w:rsidR="004911C3" w:rsidRPr="00B523A6" w:rsidRDefault="004911C3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Способ 2</w:t>
      </w:r>
    </w:p>
    <w:p w14:paraId="4F4CDFA3" w14:textId="77777777" w:rsidR="004911C3" w:rsidRPr="00B523A6" w:rsidRDefault="004911C3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B523A6">
        <w:rPr>
          <w:b/>
          <w:color w:val="000000"/>
          <w:sz w:val="28"/>
          <w:szCs w:val="28"/>
          <w:lang w:val="ru-RU"/>
        </w:rPr>
        <w:t>Приготовление препаратов некультивированных клеток амниотической жидкости</w:t>
      </w:r>
    </w:p>
    <w:p w14:paraId="532C578A" w14:textId="052C3587" w:rsidR="004911C3" w:rsidRPr="00B523A6" w:rsidRDefault="004911C3" w:rsidP="000356FE">
      <w:pPr>
        <w:pStyle w:val="ae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Образец амниотической жидкости по 6-8 мл перенести в центрифужные пробирки и центрифугировать при 100</w:t>
      </w:r>
      <w:r w:rsidR="00F62CBB" w:rsidRPr="00B523A6">
        <w:rPr>
          <w:color w:val="000000"/>
          <w:sz w:val="28"/>
          <w:szCs w:val="28"/>
          <w:lang w:val="ru-RU"/>
        </w:rPr>
        <w:t>0</w:t>
      </w:r>
      <w:r w:rsidR="00CF6C53">
        <w:rPr>
          <w:color w:val="000000"/>
          <w:sz w:val="28"/>
          <w:szCs w:val="28"/>
          <w:lang w:val="ru-RU"/>
        </w:rPr>
        <w:t xml:space="preserve"> об/мин в течение 10 мин;</w:t>
      </w:r>
    </w:p>
    <w:p w14:paraId="6727357A" w14:textId="0C0E355E" w:rsidR="004911C3" w:rsidRPr="00B523A6" w:rsidRDefault="00F62CBB" w:rsidP="000356FE">
      <w:pPr>
        <w:pStyle w:val="ae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Удалите</w:t>
      </w:r>
      <w:r w:rsidR="004911C3" w:rsidRPr="00B523A6">
        <w:rPr>
          <w:color w:val="000000"/>
          <w:sz w:val="28"/>
          <w:szCs w:val="28"/>
          <w:lang w:val="ru-RU"/>
        </w:rPr>
        <w:t xml:space="preserve"> пипеткой </w:t>
      </w:r>
      <w:r w:rsidRPr="00B523A6">
        <w:rPr>
          <w:color w:val="000000"/>
          <w:sz w:val="28"/>
          <w:szCs w:val="28"/>
          <w:lang w:val="ru-RU"/>
        </w:rPr>
        <w:t xml:space="preserve">осторожно </w:t>
      </w:r>
      <w:r w:rsidR="004911C3" w:rsidRPr="00B523A6">
        <w:rPr>
          <w:color w:val="000000"/>
          <w:sz w:val="28"/>
          <w:szCs w:val="28"/>
          <w:lang w:val="ru-RU"/>
        </w:rPr>
        <w:t>надосадочную жидкость, добавь</w:t>
      </w:r>
      <w:r w:rsidRPr="00B523A6">
        <w:rPr>
          <w:color w:val="000000"/>
          <w:sz w:val="28"/>
          <w:szCs w:val="28"/>
          <w:lang w:val="ru-RU"/>
        </w:rPr>
        <w:t>те</w:t>
      </w:r>
      <w:r w:rsidR="004911C3" w:rsidRPr="00B523A6">
        <w:rPr>
          <w:color w:val="000000"/>
          <w:sz w:val="28"/>
          <w:szCs w:val="28"/>
          <w:lang w:val="ru-RU"/>
        </w:rPr>
        <w:t xml:space="preserve"> к осадку 8 мл гипотонического раствора и </w:t>
      </w:r>
      <w:r w:rsidRPr="00B523A6">
        <w:rPr>
          <w:color w:val="000000"/>
          <w:sz w:val="28"/>
          <w:szCs w:val="28"/>
          <w:lang w:val="ru-RU"/>
        </w:rPr>
        <w:t>пипетируйте</w:t>
      </w:r>
      <w:r w:rsidR="00CF6C53" w:rsidRPr="00CF6C53">
        <w:rPr>
          <w:color w:val="000000"/>
          <w:sz w:val="28"/>
          <w:szCs w:val="28"/>
          <w:lang w:val="ru-RU"/>
        </w:rPr>
        <w:t>;</w:t>
      </w:r>
    </w:p>
    <w:p w14:paraId="663B7C2F" w14:textId="6CBC50C5" w:rsidR="004911C3" w:rsidRPr="00B523A6" w:rsidRDefault="004911C3" w:rsidP="000356FE">
      <w:pPr>
        <w:pStyle w:val="ae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Инкубир</w:t>
      </w:r>
      <w:r w:rsidR="00F62CBB" w:rsidRPr="00B523A6">
        <w:rPr>
          <w:color w:val="000000"/>
          <w:sz w:val="28"/>
          <w:szCs w:val="28"/>
          <w:lang w:val="ru-RU"/>
        </w:rPr>
        <w:t xml:space="preserve">уйте </w:t>
      </w:r>
      <w:r w:rsidRPr="00B523A6">
        <w:rPr>
          <w:color w:val="000000"/>
          <w:sz w:val="28"/>
          <w:szCs w:val="28"/>
          <w:lang w:val="ru-RU"/>
        </w:rPr>
        <w:t xml:space="preserve"> смесь </w:t>
      </w:r>
      <w:r w:rsidR="00CF6C53">
        <w:rPr>
          <w:color w:val="000000"/>
          <w:sz w:val="28"/>
          <w:szCs w:val="28"/>
          <w:lang w:val="ru-RU"/>
        </w:rPr>
        <w:t>1,5 часа в термостате при +37⁰С;</w:t>
      </w:r>
    </w:p>
    <w:p w14:paraId="13180260" w14:textId="5D293C36" w:rsidR="004911C3" w:rsidRPr="00B523A6" w:rsidRDefault="004911C3" w:rsidP="000356FE">
      <w:pPr>
        <w:pStyle w:val="ae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Центрифугир</w:t>
      </w:r>
      <w:r w:rsidR="00F62CBB" w:rsidRPr="00B523A6">
        <w:rPr>
          <w:color w:val="000000"/>
          <w:sz w:val="28"/>
          <w:szCs w:val="28"/>
          <w:lang w:val="ru-RU"/>
        </w:rPr>
        <w:t xml:space="preserve">уйте </w:t>
      </w:r>
      <w:r w:rsidRPr="00B523A6">
        <w:rPr>
          <w:color w:val="000000"/>
          <w:sz w:val="28"/>
          <w:szCs w:val="28"/>
          <w:lang w:val="ru-RU"/>
        </w:rPr>
        <w:t xml:space="preserve"> при 100</w:t>
      </w:r>
      <w:r w:rsidR="00F62CBB" w:rsidRPr="00B523A6">
        <w:rPr>
          <w:color w:val="000000"/>
          <w:sz w:val="28"/>
          <w:szCs w:val="28"/>
          <w:lang w:val="ru-RU"/>
        </w:rPr>
        <w:t>0</w:t>
      </w:r>
      <w:r w:rsidRPr="00B523A6">
        <w:rPr>
          <w:color w:val="000000"/>
          <w:sz w:val="28"/>
          <w:szCs w:val="28"/>
          <w:lang w:val="ru-RU"/>
        </w:rPr>
        <w:t xml:space="preserve"> об/мин в течение 10 мин</w:t>
      </w:r>
      <w:r w:rsidR="00CF6C53" w:rsidRPr="00CF6C53">
        <w:rPr>
          <w:color w:val="000000"/>
          <w:sz w:val="28"/>
          <w:szCs w:val="28"/>
          <w:lang w:val="ru-RU"/>
        </w:rPr>
        <w:t>;</w:t>
      </w:r>
    </w:p>
    <w:p w14:paraId="1B1FD48D" w14:textId="68CA1C10" w:rsidR="004911C3" w:rsidRPr="00B523A6" w:rsidRDefault="00F62CBB" w:rsidP="000356FE">
      <w:pPr>
        <w:pStyle w:val="ae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Удалите пипеткой осторожно надосадочную жидкость</w:t>
      </w:r>
      <w:r w:rsidR="00CF6C53" w:rsidRPr="00CF6C53">
        <w:rPr>
          <w:color w:val="000000"/>
          <w:sz w:val="28"/>
          <w:szCs w:val="28"/>
          <w:lang w:val="ru-RU"/>
        </w:rPr>
        <w:t>;</w:t>
      </w:r>
    </w:p>
    <w:p w14:paraId="2F29D720" w14:textId="14DB920A" w:rsidR="004911C3" w:rsidRPr="00B523A6" w:rsidRDefault="004911C3" w:rsidP="000356FE">
      <w:pPr>
        <w:pStyle w:val="ae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Фиксир</w:t>
      </w:r>
      <w:r w:rsidR="00F62CBB" w:rsidRPr="00B523A6">
        <w:rPr>
          <w:color w:val="000000"/>
          <w:sz w:val="28"/>
          <w:szCs w:val="28"/>
          <w:lang w:val="ru-RU"/>
        </w:rPr>
        <w:t xml:space="preserve">уйте </w:t>
      </w:r>
      <w:r w:rsidRPr="00B523A6">
        <w:rPr>
          <w:color w:val="000000"/>
          <w:sz w:val="28"/>
          <w:szCs w:val="28"/>
          <w:lang w:val="ru-RU"/>
        </w:rPr>
        <w:t xml:space="preserve"> материал дважды свежеприготовленным фиксатором (этанол + ледяная уксусная кислота, 3:1). </w:t>
      </w:r>
      <w:r w:rsidR="00F62CBB" w:rsidRPr="00B523A6">
        <w:rPr>
          <w:color w:val="000000"/>
          <w:sz w:val="28"/>
          <w:szCs w:val="28"/>
          <w:lang w:val="ru-RU"/>
        </w:rPr>
        <w:t>Проводите ф</w:t>
      </w:r>
      <w:r w:rsidRPr="00B523A6">
        <w:rPr>
          <w:color w:val="000000"/>
          <w:sz w:val="28"/>
          <w:szCs w:val="28"/>
          <w:lang w:val="ru-RU"/>
        </w:rPr>
        <w:t xml:space="preserve">иксацию при +4⁰С, первую в </w:t>
      </w:r>
      <w:r w:rsidR="00CF6C53">
        <w:rPr>
          <w:color w:val="000000"/>
          <w:sz w:val="28"/>
          <w:szCs w:val="28"/>
          <w:lang w:val="ru-RU"/>
        </w:rPr>
        <w:t>течение 10 мин, вторую – 20 мин;</w:t>
      </w:r>
    </w:p>
    <w:p w14:paraId="732EBF6A" w14:textId="7756A62C" w:rsidR="004911C3" w:rsidRPr="00B523A6" w:rsidRDefault="004911C3" w:rsidP="000356FE">
      <w:pPr>
        <w:pStyle w:val="ae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Осадит</w:t>
      </w:r>
      <w:r w:rsidR="00F62CBB" w:rsidRPr="00B523A6">
        <w:rPr>
          <w:color w:val="000000"/>
          <w:sz w:val="28"/>
          <w:szCs w:val="28"/>
          <w:lang w:val="ru-RU"/>
        </w:rPr>
        <w:t>е</w:t>
      </w:r>
      <w:r w:rsidRPr="00B523A6">
        <w:rPr>
          <w:color w:val="000000"/>
          <w:sz w:val="28"/>
          <w:szCs w:val="28"/>
          <w:lang w:val="ru-RU"/>
        </w:rPr>
        <w:t xml:space="preserve"> клетки центрифугированием п</w:t>
      </w:r>
      <w:r w:rsidR="00CF6C53">
        <w:rPr>
          <w:color w:val="000000"/>
          <w:sz w:val="28"/>
          <w:szCs w:val="28"/>
          <w:lang w:val="ru-RU"/>
        </w:rPr>
        <w:t>ри 1000 об/мин в течение 10 мин;</w:t>
      </w:r>
    </w:p>
    <w:p w14:paraId="637228B6" w14:textId="5E97F9C6" w:rsidR="004911C3" w:rsidRPr="00B523A6" w:rsidRDefault="00F62CBB" w:rsidP="000356FE">
      <w:pPr>
        <w:pStyle w:val="ae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Удалите пипеткой осторожно </w:t>
      </w:r>
      <w:r w:rsidR="00CF6C53">
        <w:rPr>
          <w:color w:val="000000"/>
          <w:sz w:val="28"/>
          <w:szCs w:val="28"/>
          <w:lang w:val="ru-RU"/>
        </w:rPr>
        <w:t>надосадочную жидкость;</w:t>
      </w:r>
    </w:p>
    <w:p w14:paraId="2D90BAD7" w14:textId="37AE6380" w:rsidR="004911C3" w:rsidRPr="00B523A6" w:rsidRDefault="004911C3" w:rsidP="000356FE">
      <w:pPr>
        <w:pStyle w:val="ae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К</w:t>
      </w:r>
      <w:r w:rsidR="00F62CBB" w:rsidRPr="00B523A6">
        <w:rPr>
          <w:color w:val="000000"/>
          <w:sz w:val="28"/>
          <w:szCs w:val="28"/>
          <w:lang w:val="ru-RU"/>
        </w:rPr>
        <w:t xml:space="preserve"> осадку </w:t>
      </w:r>
      <w:r w:rsidR="0080297F" w:rsidRPr="00B523A6">
        <w:rPr>
          <w:color w:val="000000"/>
          <w:sz w:val="28"/>
          <w:szCs w:val="28"/>
          <w:lang w:val="ru-RU"/>
        </w:rPr>
        <w:t>добавьте</w:t>
      </w:r>
      <w:r w:rsidRPr="00B523A6">
        <w:rPr>
          <w:color w:val="000000"/>
          <w:sz w:val="28"/>
          <w:szCs w:val="28"/>
          <w:lang w:val="ru-RU"/>
        </w:rPr>
        <w:t xml:space="preserve"> ледяную уксусную кислоту, </w:t>
      </w:r>
      <w:r w:rsidR="00F62CBB" w:rsidRPr="00B523A6">
        <w:rPr>
          <w:color w:val="000000"/>
          <w:sz w:val="28"/>
          <w:szCs w:val="28"/>
          <w:lang w:val="ru-RU"/>
        </w:rPr>
        <w:t xml:space="preserve">объем </w:t>
      </w:r>
      <w:r w:rsidRPr="00B523A6">
        <w:rPr>
          <w:color w:val="000000"/>
          <w:sz w:val="28"/>
          <w:szCs w:val="28"/>
          <w:lang w:val="ru-RU"/>
        </w:rPr>
        <w:t>8 мл на пробирку, перемеша</w:t>
      </w:r>
      <w:r w:rsidR="00F62CBB" w:rsidRPr="00B523A6">
        <w:rPr>
          <w:color w:val="000000"/>
          <w:sz w:val="28"/>
          <w:szCs w:val="28"/>
          <w:lang w:val="ru-RU"/>
        </w:rPr>
        <w:t>йте</w:t>
      </w:r>
      <w:r w:rsidRPr="00B523A6">
        <w:rPr>
          <w:color w:val="000000"/>
          <w:sz w:val="28"/>
          <w:szCs w:val="28"/>
          <w:lang w:val="ru-RU"/>
        </w:rPr>
        <w:t xml:space="preserve"> и выдерж</w:t>
      </w:r>
      <w:r w:rsidR="00F62CBB" w:rsidRPr="00B523A6">
        <w:rPr>
          <w:color w:val="000000"/>
          <w:sz w:val="28"/>
          <w:szCs w:val="28"/>
          <w:lang w:val="ru-RU"/>
        </w:rPr>
        <w:t>ите</w:t>
      </w:r>
      <w:r w:rsidRPr="00B523A6">
        <w:rPr>
          <w:color w:val="000000"/>
          <w:sz w:val="28"/>
          <w:szCs w:val="28"/>
          <w:lang w:val="ru-RU"/>
        </w:rPr>
        <w:t xml:space="preserve"> пробирки при +4⁰С</w:t>
      </w:r>
      <w:r w:rsidR="00CF6C53">
        <w:rPr>
          <w:color w:val="000000"/>
          <w:sz w:val="28"/>
          <w:szCs w:val="28"/>
          <w:lang w:val="ru-RU"/>
        </w:rPr>
        <w:t xml:space="preserve"> в течение</w:t>
      </w:r>
      <w:r w:rsidRPr="00B523A6">
        <w:rPr>
          <w:color w:val="000000"/>
          <w:sz w:val="28"/>
          <w:szCs w:val="28"/>
          <w:lang w:val="ru-RU"/>
        </w:rPr>
        <w:t xml:space="preserve"> 1,5 час</w:t>
      </w:r>
      <w:r w:rsidR="00F62CBB" w:rsidRPr="00B523A6">
        <w:rPr>
          <w:color w:val="000000"/>
          <w:sz w:val="28"/>
          <w:szCs w:val="28"/>
          <w:lang w:val="ru-RU"/>
        </w:rPr>
        <w:t>ов</w:t>
      </w:r>
      <w:r w:rsidR="00CF6C53">
        <w:rPr>
          <w:color w:val="000000"/>
          <w:sz w:val="28"/>
          <w:szCs w:val="28"/>
          <w:lang w:val="ru-RU"/>
        </w:rPr>
        <w:t>;</w:t>
      </w:r>
    </w:p>
    <w:p w14:paraId="245C9316" w14:textId="20F97D5E" w:rsidR="004911C3" w:rsidRPr="00B523A6" w:rsidRDefault="004911C3" w:rsidP="000356FE">
      <w:pPr>
        <w:pStyle w:val="ae"/>
        <w:numPr>
          <w:ilvl w:val="0"/>
          <w:numId w:val="8"/>
        </w:numPr>
        <w:tabs>
          <w:tab w:val="left" w:pos="284"/>
          <w:tab w:val="left" w:pos="426"/>
        </w:tabs>
        <w:spacing w:line="240" w:lineRule="auto"/>
        <w:ind w:left="0" w:firstLine="0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Осадит</w:t>
      </w:r>
      <w:r w:rsidR="00F62CBB" w:rsidRPr="00B523A6">
        <w:rPr>
          <w:color w:val="000000"/>
          <w:sz w:val="28"/>
          <w:szCs w:val="28"/>
          <w:lang w:val="ru-RU"/>
        </w:rPr>
        <w:t>е</w:t>
      </w:r>
      <w:r w:rsidRPr="00B523A6">
        <w:rPr>
          <w:color w:val="000000"/>
          <w:sz w:val="28"/>
          <w:szCs w:val="28"/>
          <w:lang w:val="ru-RU"/>
        </w:rPr>
        <w:t xml:space="preserve"> клетки центрифугированием при 1000 об/мин в течение </w:t>
      </w:r>
      <w:r w:rsidR="00F62CBB" w:rsidRPr="00B523A6">
        <w:rPr>
          <w:color w:val="000000"/>
          <w:sz w:val="28"/>
          <w:szCs w:val="28"/>
          <w:lang w:val="ru-RU"/>
        </w:rPr>
        <w:t xml:space="preserve">1 </w:t>
      </w:r>
      <w:r w:rsidRPr="00B523A6">
        <w:rPr>
          <w:color w:val="000000"/>
          <w:sz w:val="28"/>
          <w:szCs w:val="28"/>
          <w:lang w:val="ru-RU"/>
        </w:rPr>
        <w:t>мин, и осторожно удалит</w:t>
      </w:r>
      <w:r w:rsidR="00F62CBB" w:rsidRPr="00B523A6">
        <w:rPr>
          <w:color w:val="000000"/>
          <w:sz w:val="28"/>
          <w:szCs w:val="28"/>
          <w:lang w:val="ru-RU"/>
        </w:rPr>
        <w:t>е</w:t>
      </w:r>
      <w:r w:rsidRPr="00B523A6">
        <w:rPr>
          <w:color w:val="000000"/>
          <w:sz w:val="28"/>
          <w:szCs w:val="28"/>
          <w:lang w:val="ru-RU"/>
        </w:rPr>
        <w:t xml:space="preserve"> надосадочную жи</w:t>
      </w:r>
      <w:r w:rsidR="00CF6C53">
        <w:rPr>
          <w:color w:val="000000"/>
          <w:sz w:val="28"/>
          <w:szCs w:val="28"/>
          <w:lang w:val="ru-RU"/>
        </w:rPr>
        <w:t>дкость;</w:t>
      </w:r>
    </w:p>
    <w:p w14:paraId="0E8389B0" w14:textId="49FE0677" w:rsidR="004911C3" w:rsidRPr="00B523A6" w:rsidRDefault="004911C3" w:rsidP="000356FE">
      <w:pPr>
        <w:pStyle w:val="ae"/>
        <w:numPr>
          <w:ilvl w:val="0"/>
          <w:numId w:val="8"/>
        </w:numPr>
        <w:tabs>
          <w:tab w:val="left" w:pos="284"/>
          <w:tab w:val="left" w:pos="426"/>
        </w:tabs>
        <w:spacing w:line="240" w:lineRule="auto"/>
        <w:ind w:left="0" w:firstLine="0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Добав</w:t>
      </w:r>
      <w:r w:rsidR="00F62CBB" w:rsidRPr="00B523A6">
        <w:rPr>
          <w:color w:val="000000"/>
          <w:sz w:val="28"/>
          <w:szCs w:val="28"/>
          <w:lang w:val="ru-RU"/>
        </w:rPr>
        <w:t>ь</w:t>
      </w:r>
      <w:r w:rsidRPr="00B523A6">
        <w:rPr>
          <w:color w:val="000000"/>
          <w:sz w:val="28"/>
          <w:szCs w:val="28"/>
          <w:lang w:val="ru-RU"/>
        </w:rPr>
        <w:t>т</w:t>
      </w:r>
      <w:r w:rsidR="00F62CBB" w:rsidRPr="00B523A6">
        <w:rPr>
          <w:color w:val="000000"/>
          <w:sz w:val="28"/>
          <w:szCs w:val="28"/>
          <w:lang w:val="ru-RU"/>
        </w:rPr>
        <w:t>е</w:t>
      </w:r>
      <w:r w:rsidRPr="00B523A6">
        <w:rPr>
          <w:color w:val="000000"/>
          <w:sz w:val="28"/>
          <w:szCs w:val="28"/>
          <w:lang w:val="ru-RU"/>
        </w:rPr>
        <w:t xml:space="preserve"> к осадку 10 мл свежеприготовленного фиксатора, п</w:t>
      </w:r>
      <w:r w:rsidR="00F62CBB" w:rsidRPr="00B523A6">
        <w:rPr>
          <w:color w:val="000000"/>
          <w:sz w:val="28"/>
          <w:szCs w:val="28"/>
          <w:lang w:val="ru-RU"/>
        </w:rPr>
        <w:t xml:space="preserve">ипетируте </w:t>
      </w:r>
      <w:r w:rsidRPr="00B523A6">
        <w:rPr>
          <w:color w:val="000000"/>
          <w:sz w:val="28"/>
          <w:szCs w:val="28"/>
          <w:lang w:val="ru-RU"/>
        </w:rPr>
        <w:t xml:space="preserve"> и </w:t>
      </w:r>
      <w:r w:rsidR="00F62CBB" w:rsidRPr="00B523A6">
        <w:rPr>
          <w:color w:val="000000"/>
          <w:sz w:val="28"/>
          <w:szCs w:val="28"/>
          <w:lang w:val="ru-RU"/>
        </w:rPr>
        <w:t xml:space="preserve">инкубируйте в течение </w:t>
      </w:r>
      <w:r w:rsidRPr="00B523A6">
        <w:rPr>
          <w:color w:val="000000"/>
          <w:sz w:val="28"/>
          <w:szCs w:val="28"/>
          <w:lang w:val="ru-RU"/>
        </w:rPr>
        <w:t xml:space="preserve"> 10 мин при </w:t>
      </w:r>
      <w:r w:rsidR="00F62CBB" w:rsidRPr="00B523A6">
        <w:rPr>
          <w:color w:val="000000"/>
          <w:sz w:val="28"/>
          <w:szCs w:val="28"/>
          <w:lang w:val="ru-RU"/>
        </w:rPr>
        <w:t xml:space="preserve">температуре </w:t>
      </w:r>
      <w:r w:rsidR="00CF6C53">
        <w:rPr>
          <w:color w:val="000000"/>
          <w:sz w:val="28"/>
          <w:szCs w:val="28"/>
          <w:lang w:val="ru-RU"/>
        </w:rPr>
        <w:t>+4⁰С;</w:t>
      </w:r>
    </w:p>
    <w:p w14:paraId="6745DE7B" w14:textId="1E2CE2F1" w:rsidR="004911C3" w:rsidRPr="00B523A6" w:rsidRDefault="004911C3" w:rsidP="000356FE">
      <w:pPr>
        <w:pStyle w:val="ae"/>
        <w:numPr>
          <w:ilvl w:val="0"/>
          <w:numId w:val="8"/>
        </w:numPr>
        <w:tabs>
          <w:tab w:val="left" w:pos="284"/>
          <w:tab w:val="left" w:pos="426"/>
        </w:tabs>
        <w:spacing w:line="240" w:lineRule="auto"/>
        <w:ind w:left="0" w:firstLine="0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Осадит</w:t>
      </w:r>
      <w:r w:rsidR="00F62CBB" w:rsidRPr="00B523A6">
        <w:rPr>
          <w:color w:val="000000"/>
          <w:sz w:val="28"/>
          <w:szCs w:val="28"/>
          <w:lang w:val="ru-RU"/>
        </w:rPr>
        <w:t>е</w:t>
      </w:r>
      <w:r w:rsidRPr="00B523A6">
        <w:rPr>
          <w:color w:val="000000"/>
          <w:sz w:val="28"/>
          <w:szCs w:val="28"/>
          <w:lang w:val="ru-RU"/>
        </w:rPr>
        <w:t xml:space="preserve"> клетки центрифугированием – </w:t>
      </w:r>
      <w:r w:rsidR="00F62CBB" w:rsidRPr="00B523A6">
        <w:rPr>
          <w:color w:val="000000"/>
          <w:sz w:val="28"/>
          <w:szCs w:val="28"/>
          <w:lang w:val="ru-RU"/>
        </w:rPr>
        <w:t xml:space="preserve">10 мин при </w:t>
      </w:r>
      <w:r w:rsidRPr="00B523A6">
        <w:rPr>
          <w:color w:val="000000"/>
          <w:sz w:val="28"/>
          <w:szCs w:val="28"/>
          <w:lang w:val="ru-RU"/>
        </w:rPr>
        <w:t>1000 об/мин, и осторожно удалит</w:t>
      </w:r>
      <w:r w:rsidR="00F62CBB" w:rsidRPr="00B523A6">
        <w:rPr>
          <w:color w:val="000000"/>
          <w:sz w:val="28"/>
          <w:szCs w:val="28"/>
          <w:lang w:val="ru-RU"/>
        </w:rPr>
        <w:t>е</w:t>
      </w:r>
      <w:r w:rsidR="00CF6C53">
        <w:rPr>
          <w:color w:val="000000"/>
          <w:sz w:val="28"/>
          <w:szCs w:val="28"/>
          <w:lang w:val="ru-RU"/>
        </w:rPr>
        <w:t xml:space="preserve"> надосадочную жидкость;</w:t>
      </w:r>
    </w:p>
    <w:p w14:paraId="7E7501B3" w14:textId="2D1AFAE3" w:rsidR="004911C3" w:rsidRPr="00B523A6" w:rsidRDefault="004911C3" w:rsidP="000356FE">
      <w:pPr>
        <w:pStyle w:val="ae"/>
        <w:numPr>
          <w:ilvl w:val="0"/>
          <w:numId w:val="8"/>
        </w:numPr>
        <w:tabs>
          <w:tab w:val="left" w:pos="284"/>
          <w:tab w:val="left" w:pos="426"/>
        </w:tabs>
        <w:spacing w:line="240" w:lineRule="auto"/>
        <w:ind w:left="0" w:firstLine="0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Добавь</w:t>
      </w:r>
      <w:r w:rsidR="00F62CBB" w:rsidRPr="00B523A6">
        <w:rPr>
          <w:color w:val="000000"/>
          <w:sz w:val="28"/>
          <w:szCs w:val="28"/>
          <w:lang w:val="ru-RU"/>
        </w:rPr>
        <w:t>те</w:t>
      </w:r>
      <w:r w:rsidRPr="00B523A6">
        <w:rPr>
          <w:color w:val="000000"/>
          <w:sz w:val="28"/>
          <w:szCs w:val="28"/>
          <w:lang w:val="ru-RU"/>
        </w:rPr>
        <w:t xml:space="preserve"> к осадку 6 мл охлажденного этанола, перемеша</w:t>
      </w:r>
      <w:r w:rsidR="00F62CBB" w:rsidRPr="00B523A6">
        <w:rPr>
          <w:color w:val="000000"/>
          <w:sz w:val="28"/>
          <w:szCs w:val="28"/>
          <w:lang w:val="ru-RU"/>
        </w:rPr>
        <w:t>йте</w:t>
      </w:r>
      <w:r w:rsidRPr="00B523A6">
        <w:rPr>
          <w:color w:val="000000"/>
          <w:sz w:val="28"/>
          <w:szCs w:val="28"/>
          <w:lang w:val="ru-RU"/>
        </w:rPr>
        <w:t xml:space="preserve"> и </w:t>
      </w:r>
      <w:r w:rsidR="00F62CBB" w:rsidRPr="00B523A6">
        <w:rPr>
          <w:color w:val="000000"/>
          <w:sz w:val="28"/>
          <w:szCs w:val="28"/>
          <w:lang w:val="ru-RU"/>
        </w:rPr>
        <w:t xml:space="preserve">инкубируйте при температуре </w:t>
      </w:r>
      <w:r w:rsidR="00CF6C53">
        <w:rPr>
          <w:color w:val="000000"/>
          <w:sz w:val="28"/>
          <w:szCs w:val="28"/>
          <w:lang w:val="ru-RU"/>
        </w:rPr>
        <w:t xml:space="preserve"> +4⁰С;</w:t>
      </w:r>
    </w:p>
    <w:p w14:paraId="06C65F45" w14:textId="4B23EE63" w:rsidR="00C93954" w:rsidRPr="00B523A6" w:rsidRDefault="00C93954" w:rsidP="000356FE">
      <w:pPr>
        <w:pStyle w:val="ae"/>
        <w:numPr>
          <w:ilvl w:val="0"/>
          <w:numId w:val="8"/>
        </w:numPr>
        <w:tabs>
          <w:tab w:val="left" w:pos="284"/>
          <w:tab w:val="left" w:pos="426"/>
        </w:tabs>
        <w:spacing w:line="240" w:lineRule="auto"/>
        <w:ind w:left="0" w:firstLine="0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Осадите клетки центрифугированием – 10 мин при 1000 об/мин, и осторожн</w:t>
      </w:r>
      <w:r w:rsidR="00CF6C53">
        <w:rPr>
          <w:color w:val="000000"/>
          <w:sz w:val="28"/>
          <w:szCs w:val="28"/>
          <w:lang w:val="ru-RU"/>
        </w:rPr>
        <w:t>о удалите надосадочную жидкость;</w:t>
      </w:r>
    </w:p>
    <w:p w14:paraId="4E20A63E" w14:textId="2809228B" w:rsidR="004911C3" w:rsidRPr="00B523A6" w:rsidRDefault="004911C3" w:rsidP="000356FE">
      <w:pPr>
        <w:pStyle w:val="ae"/>
        <w:numPr>
          <w:ilvl w:val="0"/>
          <w:numId w:val="8"/>
        </w:numPr>
        <w:tabs>
          <w:tab w:val="left" w:pos="284"/>
          <w:tab w:val="left" w:pos="426"/>
        </w:tabs>
        <w:spacing w:line="240" w:lineRule="auto"/>
        <w:ind w:left="0" w:firstLine="0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Добавь</w:t>
      </w:r>
      <w:r w:rsidR="00C93954" w:rsidRPr="00B523A6">
        <w:rPr>
          <w:color w:val="000000"/>
          <w:sz w:val="28"/>
          <w:szCs w:val="28"/>
          <w:lang w:val="ru-RU"/>
        </w:rPr>
        <w:t>те</w:t>
      </w:r>
      <w:r w:rsidRPr="00B523A6">
        <w:rPr>
          <w:color w:val="000000"/>
          <w:sz w:val="28"/>
          <w:szCs w:val="28"/>
          <w:lang w:val="ru-RU"/>
        </w:rPr>
        <w:t xml:space="preserve"> к осадку 1,5-2 мл охлажденного этанола и </w:t>
      </w:r>
      <w:r w:rsidR="00C93954" w:rsidRPr="00B523A6">
        <w:rPr>
          <w:color w:val="000000"/>
          <w:sz w:val="28"/>
          <w:szCs w:val="28"/>
          <w:lang w:val="ru-RU"/>
        </w:rPr>
        <w:t>пипетеруйте</w:t>
      </w:r>
      <w:r w:rsidR="00CF6C53" w:rsidRPr="00CF6C53">
        <w:rPr>
          <w:color w:val="000000"/>
          <w:sz w:val="28"/>
          <w:szCs w:val="28"/>
          <w:lang w:val="ru-RU"/>
        </w:rPr>
        <w:t>;</w:t>
      </w:r>
    </w:p>
    <w:p w14:paraId="559687DE" w14:textId="01CD30F8" w:rsidR="004911C3" w:rsidRPr="00B523A6" w:rsidRDefault="004911C3" w:rsidP="000356FE">
      <w:pPr>
        <w:pStyle w:val="ae"/>
        <w:numPr>
          <w:ilvl w:val="0"/>
          <w:numId w:val="8"/>
        </w:numPr>
        <w:tabs>
          <w:tab w:val="left" w:pos="284"/>
          <w:tab w:val="left" w:pos="426"/>
        </w:tabs>
        <w:spacing w:line="240" w:lineRule="auto"/>
        <w:ind w:left="0" w:firstLine="0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>Суспензию клеток по 50-100</w:t>
      </w:r>
      <w:r w:rsidR="00C93954" w:rsidRPr="00B523A6">
        <w:rPr>
          <w:color w:val="000000"/>
          <w:sz w:val="28"/>
          <w:szCs w:val="28"/>
          <w:lang w:val="ru-RU"/>
        </w:rPr>
        <w:t xml:space="preserve"> </w:t>
      </w:r>
      <w:r w:rsidRPr="00B523A6">
        <w:rPr>
          <w:color w:val="000000"/>
          <w:sz w:val="28"/>
          <w:szCs w:val="28"/>
          <w:lang w:val="ru-RU"/>
        </w:rPr>
        <w:t>мкл раскапа</w:t>
      </w:r>
      <w:r w:rsidR="00C93954" w:rsidRPr="00B523A6">
        <w:rPr>
          <w:color w:val="000000"/>
          <w:sz w:val="28"/>
          <w:szCs w:val="28"/>
          <w:lang w:val="ru-RU"/>
        </w:rPr>
        <w:t>йте</w:t>
      </w:r>
      <w:r w:rsidRPr="00B523A6">
        <w:rPr>
          <w:color w:val="000000"/>
          <w:sz w:val="28"/>
          <w:szCs w:val="28"/>
          <w:lang w:val="ru-RU"/>
        </w:rPr>
        <w:t xml:space="preserve"> на охлажденные   чистые и обезжиренные стекла и высушит</w:t>
      </w:r>
      <w:r w:rsidR="00C93954" w:rsidRPr="00B523A6">
        <w:rPr>
          <w:color w:val="000000"/>
          <w:sz w:val="28"/>
          <w:szCs w:val="28"/>
          <w:lang w:val="ru-RU"/>
        </w:rPr>
        <w:t>е</w:t>
      </w:r>
      <w:r w:rsidR="00CF6C53">
        <w:rPr>
          <w:color w:val="000000"/>
          <w:sz w:val="28"/>
          <w:szCs w:val="28"/>
          <w:lang w:val="ru-RU"/>
        </w:rPr>
        <w:t xml:space="preserve"> поджиганием фиксатора.</w:t>
      </w:r>
    </w:p>
    <w:p w14:paraId="325DB6A8" w14:textId="73D7E793" w:rsidR="00C93954" w:rsidRPr="00B523A6" w:rsidRDefault="00C93954" w:rsidP="0066663C">
      <w:pPr>
        <w:spacing w:line="240" w:lineRule="auto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Добавление </w:t>
      </w:r>
      <w:r w:rsidRPr="00B523A6">
        <w:rPr>
          <w:color w:val="000000"/>
          <w:sz w:val="28"/>
          <w:szCs w:val="28"/>
        </w:rPr>
        <w:t>FISH</w:t>
      </w:r>
      <w:r w:rsidRPr="00B523A6">
        <w:rPr>
          <w:color w:val="000000"/>
          <w:sz w:val="28"/>
          <w:szCs w:val="28"/>
          <w:lang w:val="ru-RU"/>
        </w:rPr>
        <w:t xml:space="preserve"> зондов согласно протоколу производителя.</w:t>
      </w:r>
    </w:p>
    <w:p w14:paraId="3424D330" w14:textId="0040FA14" w:rsidR="00E22D65" w:rsidRPr="00633610" w:rsidRDefault="00CF6C53" w:rsidP="00E22D65">
      <w:pPr>
        <w:pStyle w:val="ae"/>
        <w:numPr>
          <w:ilvl w:val="1"/>
          <w:numId w:val="26"/>
        </w:numPr>
        <w:tabs>
          <w:tab w:val="left" w:pos="284"/>
          <w:tab w:val="left" w:pos="567"/>
        </w:tabs>
        <w:spacing w:after="0" w:line="240" w:lineRule="auto"/>
        <w:jc w:val="both"/>
        <w:outlineLvl w:val="2"/>
        <w:rPr>
          <w:b/>
          <w:bCs/>
          <w:sz w:val="28"/>
          <w:szCs w:val="28"/>
          <w:lang w:val="ru-RU"/>
        </w:rPr>
      </w:pPr>
      <w:bookmarkStart w:id="14" w:name="_Toc534385315"/>
      <w:bookmarkStart w:id="15" w:name="_Toc534385549"/>
      <w:bookmarkStart w:id="16" w:name="_Toc534386648"/>
      <w:bookmarkStart w:id="17" w:name="_Toc534386874"/>
      <w:bookmarkStart w:id="18" w:name="_Toc1668969"/>
      <w:bookmarkStart w:id="19" w:name="_Toc7862360"/>
      <w:r w:rsidRPr="00633610">
        <w:rPr>
          <w:b/>
          <w:bCs/>
          <w:sz w:val="28"/>
          <w:szCs w:val="28"/>
          <w:lang w:val="ru-RU"/>
        </w:rPr>
        <w:t>Индикаторы эффективности процедуры/вмешательства</w:t>
      </w:r>
      <w:r w:rsidR="00431049">
        <w:rPr>
          <w:b/>
          <w:bCs/>
          <w:sz w:val="28"/>
          <w:szCs w:val="28"/>
          <w:lang w:val="ru-RU"/>
        </w:rPr>
        <w:t>[8]</w:t>
      </w:r>
      <w:r w:rsidRPr="00633610">
        <w:rPr>
          <w:b/>
          <w:bCs/>
          <w:sz w:val="28"/>
          <w:szCs w:val="28"/>
          <w:lang w:val="ru-RU"/>
        </w:rPr>
        <w:t>:</w:t>
      </w:r>
      <w:bookmarkEnd w:id="14"/>
      <w:bookmarkEnd w:id="15"/>
      <w:bookmarkEnd w:id="16"/>
      <w:bookmarkEnd w:id="17"/>
      <w:bookmarkEnd w:id="18"/>
      <w:bookmarkEnd w:id="19"/>
      <w:r w:rsidRPr="00633610">
        <w:rPr>
          <w:b/>
          <w:bCs/>
          <w:sz w:val="28"/>
          <w:szCs w:val="28"/>
          <w:lang w:val="ru-RU"/>
        </w:rPr>
        <w:t xml:space="preserve"> </w:t>
      </w:r>
    </w:p>
    <w:p w14:paraId="40B43DA6" w14:textId="029FC8FD" w:rsidR="00AF69B5" w:rsidRPr="00AF69B5" w:rsidRDefault="00AF69B5" w:rsidP="00AF69B5">
      <w:pPr>
        <w:tabs>
          <w:tab w:val="left" w:pos="284"/>
          <w:tab w:val="left" w:pos="567"/>
        </w:tabs>
        <w:spacing w:after="0" w:line="240" w:lineRule="auto"/>
        <w:ind w:left="360"/>
        <w:jc w:val="center"/>
        <w:outlineLvl w:val="2"/>
        <w:rPr>
          <w:b/>
          <w:bCs/>
          <w:sz w:val="28"/>
          <w:szCs w:val="28"/>
          <w:lang w:val="ru-RU"/>
        </w:rPr>
      </w:pPr>
      <w:r w:rsidRPr="00AF69B5">
        <w:rPr>
          <w:b/>
          <w:bCs/>
          <w:sz w:val="28"/>
          <w:szCs w:val="28"/>
          <w:lang w:val="ru-RU"/>
        </w:rPr>
        <w:t>Рекомендации по минимальному уровню разрешения дифференциальной окраски зависимости от показаний для исследования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16"/>
        <w:gridCol w:w="2830"/>
      </w:tblGrid>
      <w:tr w:rsidR="00AF69B5" w:rsidRPr="00F01B6D" w14:paraId="4CB93876" w14:textId="77777777" w:rsidTr="002D3671">
        <w:tc>
          <w:tcPr>
            <w:tcW w:w="6516" w:type="dxa"/>
          </w:tcPr>
          <w:p w14:paraId="3337E054" w14:textId="4C1975DD" w:rsidR="00AF69B5" w:rsidRPr="002D3671" w:rsidRDefault="00AF69B5" w:rsidP="00E22D65">
            <w:pPr>
              <w:tabs>
                <w:tab w:val="left" w:pos="284"/>
                <w:tab w:val="left" w:pos="567"/>
              </w:tabs>
              <w:jc w:val="both"/>
              <w:outlineLvl w:val="2"/>
              <w:rPr>
                <w:bCs/>
                <w:sz w:val="24"/>
                <w:szCs w:val="24"/>
                <w:lang w:val="ru-RU"/>
              </w:rPr>
            </w:pPr>
            <w:r w:rsidRPr="002D3671">
              <w:rPr>
                <w:bCs/>
                <w:sz w:val="24"/>
                <w:szCs w:val="24"/>
                <w:lang w:val="ru-RU"/>
              </w:rPr>
              <w:t>Показания для исследования</w:t>
            </w:r>
          </w:p>
        </w:tc>
        <w:tc>
          <w:tcPr>
            <w:tcW w:w="2830" w:type="dxa"/>
          </w:tcPr>
          <w:p w14:paraId="01A5B263" w14:textId="745BD5B5" w:rsidR="00AF69B5" w:rsidRPr="002D3671" w:rsidRDefault="00AF69B5" w:rsidP="00AF69B5">
            <w:pPr>
              <w:tabs>
                <w:tab w:val="left" w:pos="284"/>
                <w:tab w:val="left" w:pos="567"/>
              </w:tabs>
              <w:jc w:val="both"/>
              <w:outlineLvl w:val="2"/>
              <w:rPr>
                <w:bCs/>
                <w:sz w:val="24"/>
                <w:szCs w:val="24"/>
                <w:lang w:val="ru-RU"/>
              </w:rPr>
            </w:pPr>
            <w:r w:rsidRPr="002D3671">
              <w:rPr>
                <w:bCs/>
                <w:sz w:val="20"/>
                <w:szCs w:val="24"/>
                <w:lang w:val="ru-RU"/>
              </w:rPr>
              <w:t>Требования к минимальному уровню разрешения дифференциальной окраски GTG (или другой эквивалентной окраски) в зависимости от показания для исследования (число бэндов на гаплоидный набор)</w:t>
            </w:r>
          </w:p>
        </w:tc>
      </w:tr>
      <w:tr w:rsidR="00AF69B5" w:rsidRPr="002D3671" w14:paraId="16CF4EAF" w14:textId="77777777" w:rsidTr="002D3671">
        <w:tc>
          <w:tcPr>
            <w:tcW w:w="6516" w:type="dxa"/>
          </w:tcPr>
          <w:p w14:paraId="78B7DF0E" w14:textId="2DC8D0D0" w:rsidR="00AF69B5" w:rsidRPr="002D3671" w:rsidRDefault="00AF69B5" w:rsidP="00AF69B5">
            <w:pPr>
              <w:tabs>
                <w:tab w:val="left" w:pos="284"/>
                <w:tab w:val="left" w:pos="567"/>
              </w:tabs>
              <w:jc w:val="both"/>
              <w:outlineLvl w:val="2"/>
              <w:rPr>
                <w:bCs/>
                <w:sz w:val="24"/>
                <w:szCs w:val="24"/>
                <w:lang w:val="ru-RU"/>
              </w:rPr>
            </w:pPr>
            <w:r w:rsidRPr="002D3671">
              <w:rPr>
                <w:bCs/>
                <w:sz w:val="24"/>
                <w:szCs w:val="24"/>
                <w:lang w:val="ru-RU"/>
              </w:rPr>
              <w:t>Подтверждение анеуплоидий на препаратах из клеточных культур (лимфоцитов крови, клеток амниотической жидкости), а также на препаратах, приготовленных прямым методом из нативных образцов и/или краткосрочных органных культур ворсин хориона/плаценты</w:t>
            </w:r>
          </w:p>
        </w:tc>
        <w:tc>
          <w:tcPr>
            <w:tcW w:w="2830" w:type="dxa"/>
            <w:vAlign w:val="center"/>
          </w:tcPr>
          <w:p w14:paraId="40F51FBC" w14:textId="4B42BA4E" w:rsidR="00AF69B5" w:rsidRPr="002D3671" w:rsidRDefault="00AF69B5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 w:val="24"/>
                <w:szCs w:val="24"/>
                <w:lang w:val="ru-RU"/>
              </w:rPr>
            </w:pPr>
            <w:r w:rsidRPr="002D3671">
              <w:rPr>
                <w:bCs/>
                <w:sz w:val="24"/>
                <w:szCs w:val="24"/>
                <w:lang w:val="ru-RU"/>
              </w:rPr>
              <w:t>&lt;300 бэндов</w:t>
            </w:r>
          </w:p>
        </w:tc>
      </w:tr>
      <w:tr w:rsidR="00AF69B5" w:rsidRPr="002D3671" w14:paraId="1945304B" w14:textId="77777777" w:rsidTr="002D3671">
        <w:tc>
          <w:tcPr>
            <w:tcW w:w="6516" w:type="dxa"/>
          </w:tcPr>
          <w:p w14:paraId="2A0A4BD1" w14:textId="56EA3EF6" w:rsidR="00AF69B5" w:rsidRPr="002D3671" w:rsidRDefault="00AF69B5" w:rsidP="002D3671">
            <w:pPr>
              <w:tabs>
                <w:tab w:val="left" w:pos="284"/>
                <w:tab w:val="left" w:pos="567"/>
              </w:tabs>
              <w:jc w:val="both"/>
              <w:outlineLvl w:val="2"/>
              <w:rPr>
                <w:bCs/>
                <w:sz w:val="24"/>
                <w:szCs w:val="24"/>
                <w:lang w:val="ru-RU"/>
              </w:rPr>
            </w:pPr>
            <w:r w:rsidRPr="002D3671">
              <w:rPr>
                <w:bCs/>
                <w:sz w:val="24"/>
                <w:szCs w:val="24"/>
                <w:lang w:val="ru-RU"/>
              </w:rPr>
              <w:t>Исключение крупных структурных хромосомных перестроек на препаратах из</w:t>
            </w:r>
            <w:r w:rsidR="002D3671" w:rsidRPr="002D367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D3671">
              <w:rPr>
                <w:bCs/>
                <w:sz w:val="24"/>
                <w:szCs w:val="24"/>
                <w:lang w:val="ru-RU"/>
              </w:rPr>
              <w:t>клеточных культур (лимфоцитов крови, клеток амниотической жидкости), а также на препаратах, приготовленных прямым методом из нативных образцов и/или краткосрочных органных культур ворсин хориона/плаценты</w:t>
            </w:r>
          </w:p>
        </w:tc>
        <w:tc>
          <w:tcPr>
            <w:tcW w:w="2830" w:type="dxa"/>
            <w:vAlign w:val="center"/>
          </w:tcPr>
          <w:p w14:paraId="680B6C43" w14:textId="21F955B5" w:rsidR="00AF69B5" w:rsidRPr="002D3671" w:rsidRDefault="00AF69B5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 w:val="24"/>
                <w:szCs w:val="24"/>
                <w:lang w:val="ru-RU"/>
              </w:rPr>
            </w:pPr>
            <w:r w:rsidRPr="002D3671">
              <w:rPr>
                <w:bCs/>
                <w:sz w:val="24"/>
                <w:szCs w:val="24"/>
                <w:lang w:val="ru-RU"/>
              </w:rPr>
              <w:t>300 бэндов</w:t>
            </w:r>
          </w:p>
        </w:tc>
      </w:tr>
      <w:tr w:rsidR="00AF69B5" w:rsidRPr="002D3671" w14:paraId="48AC2818" w14:textId="77777777" w:rsidTr="002D3671">
        <w:tc>
          <w:tcPr>
            <w:tcW w:w="6516" w:type="dxa"/>
          </w:tcPr>
          <w:p w14:paraId="0E5A5A95" w14:textId="793B4659" w:rsidR="00AF69B5" w:rsidRPr="002D3671" w:rsidRDefault="00AF69B5" w:rsidP="002D3671">
            <w:pPr>
              <w:tabs>
                <w:tab w:val="left" w:pos="284"/>
                <w:tab w:val="left" w:pos="567"/>
              </w:tabs>
              <w:jc w:val="both"/>
              <w:outlineLvl w:val="2"/>
              <w:rPr>
                <w:bCs/>
                <w:sz w:val="24"/>
                <w:szCs w:val="24"/>
                <w:lang w:val="ru-RU"/>
              </w:rPr>
            </w:pPr>
            <w:r w:rsidRPr="002D3671">
              <w:rPr>
                <w:bCs/>
                <w:sz w:val="24"/>
                <w:szCs w:val="24"/>
                <w:lang w:val="ru-RU"/>
              </w:rPr>
              <w:t>Идентификация и исключение мелких структурных перестроек на препаратах из</w:t>
            </w:r>
            <w:r w:rsidR="002D3671" w:rsidRPr="002D367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D3671">
              <w:rPr>
                <w:bCs/>
                <w:sz w:val="24"/>
                <w:szCs w:val="24"/>
                <w:lang w:val="ru-RU"/>
              </w:rPr>
              <w:t>клеточных культур (лимфоцитов крови, клеток амниотической жидкости), а также на препаратах, приготовленных прямым методом из нативных образцов и/или краткосрочных органных культур ворсин хориона/плаценты</w:t>
            </w:r>
          </w:p>
        </w:tc>
        <w:tc>
          <w:tcPr>
            <w:tcW w:w="2830" w:type="dxa"/>
            <w:vAlign w:val="center"/>
          </w:tcPr>
          <w:p w14:paraId="3B51B57C" w14:textId="687F7FFD" w:rsidR="00AF69B5" w:rsidRPr="002D3671" w:rsidRDefault="00AF69B5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 w:val="24"/>
                <w:szCs w:val="24"/>
                <w:lang w:val="ru-RU"/>
              </w:rPr>
            </w:pPr>
            <w:r w:rsidRPr="002D3671">
              <w:rPr>
                <w:bCs/>
                <w:sz w:val="24"/>
                <w:szCs w:val="24"/>
                <w:lang w:val="ru-RU"/>
              </w:rPr>
              <w:t>400 бэндов</w:t>
            </w:r>
          </w:p>
        </w:tc>
      </w:tr>
      <w:tr w:rsidR="00AF69B5" w:rsidRPr="002D3671" w14:paraId="0C0BEDF3" w14:textId="77777777" w:rsidTr="002D3671">
        <w:tc>
          <w:tcPr>
            <w:tcW w:w="6516" w:type="dxa"/>
          </w:tcPr>
          <w:p w14:paraId="0F8AF697" w14:textId="7FD01323" w:rsidR="00AF69B5" w:rsidRPr="002D3671" w:rsidRDefault="00AF69B5" w:rsidP="00633610">
            <w:pPr>
              <w:tabs>
                <w:tab w:val="left" w:pos="284"/>
                <w:tab w:val="left" w:pos="567"/>
              </w:tabs>
              <w:jc w:val="both"/>
              <w:outlineLvl w:val="2"/>
              <w:rPr>
                <w:bCs/>
                <w:sz w:val="24"/>
                <w:szCs w:val="24"/>
                <w:lang w:val="ru-RU"/>
              </w:rPr>
            </w:pPr>
            <w:r w:rsidRPr="002D3671">
              <w:rPr>
                <w:bCs/>
                <w:sz w:val="24"/>
                <w:szCs w:val="24"/>
                <w:lang w:val="ru-RU"/>
              </w:rPr>
              <w:t>Идентификация и исключение мелких структурных перестроек на препаратах из</w:t>
            </w:r>
            <w:r w:rsidR="002D3671" w:rsidRPr="002D367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D3671">
              <w:rPr>
                <w:bCs/>
                <w:sz w:val="24"/>
                <w:szCs w:val="24"/>
                <w:lang w:val="ru-RU"/>
              </w:rPr>
              <w:t>культуры лимфоцитов при обследовании пациентов с задержкой психомоторного развития, врожденными пороками и/или микроаномалиями развития, а также</w:t>
            </w:r>
            <w:r w:rsidR="0063361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2D3671">
              <w:rPr>
                <w:bCs/>
                <w:sz w:val="24"/>
                <w:szCs w:val="24"/>
                <w:lang w:val="ru-RU"/>
              </w:rPr>
              <w:t>супружеских пар с привычным невынашиванием беременности</w:t>
            </w:r>
          </w:p>
        </w:tc>
        <w:tc>
          <w:tcPr>
            <w:tcW w:w="2830" w:type="dxa"/>
            <w:vAlign w:val="center"/>
          </w:tcPr>
          <w:p w14:paraId="6122B879" w14:textId="20E298FB" w:rsidR="00AF69B5" w:rsidRPr="002D3671" w:rsidRDefault="00AF69B5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 w:val="24"/>
                <w:szCs w:val="24"/>
              </w:rPr>
            </w:pPr>
            <w:r w:rsidRPr="002D3671">
              <w:rPr>
                <w:bCs/>
                <w:sz w:val="24"/>
                <w:szCs w:val="24"/>
                <w:lang w:val="ru-RU"/>
              </w:rPr>
              <w:t>500 бэндов</w:t>
            </w:r>
            <w:r w:rsidRPr="002D3671">
              <w:rPr>
                <w:bCs/>
                <w:sz w:val="24"/>
                <w:szCs w:val="24"/>
              </w:rPr>
              <w:t>*</w:t>
            </w:r>
          </w:p>
        </w:tc>
      </w:tr>
      <w:tr w:rsidR="00AF69B5" w:rsidRPr="002D3671" w14:paraId="5635AAB9" w14:textId="77777777" w:rsidTr="002D3671">
        <w:tc>
          <w:tcPr>
            <w:tcW w:w="6516" w:type="dxa"/>
          </w:tcPr>
          <w:p w14:paraId="3DD7E7BB" w14:textId="24D6D986" w:rsidR="00AF69B5" w:rsidRPr="002D3671" w:rsidRDefault="00AF69B5" w:rsidP="002D3671">
            <w:pPr>
              <w:tabs>
                <w:tab w:val="left" w:pos="284"/>
                <w:tab w:val="left" w:pos="567"/>
              </w:tabs>
              <w:jc w:val="both"/>
              <w:outlineLvl w:val="2"/>
              <w:rPr>
                <w:bCs/>
                <w:sz w:val="24"/>
                <w:szCs w:val="24"/>
                <w:lang w:val="ru-RU"/>
              </w:rPr>
            </w:pPr>
            <w:r w:rsidRPr="002D3671">
              <w:rPr>
                <w:bCs/>
                <w:sz w:val="24"/>
                <w:szCs w:val="24"/>
                <w:lang w:val="ru-RU"/>
              </w:rPr>
              <w:t>Подозрение на синдромы микроструктурных хромосомных перестроек (когданет возможности использовать FISH-зонды)</w:t>
            </w:r>
          </w:p>
        </w:tc>
        <w:tc>
          <w:tcPr>
            <w:tcW w:w="2830" w:type="dxa"/>
            <w:vAlign w:val="center"/>
          </w:tcPr>
          <w:p w14:paraId="1EE1C455" w14:textId="0CA13E60" w:rsidR="00AF69B5" w:rsidRPr="002D3671" w:rsidRDefault="00AF69B5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 w:val="24"/>
                <w:szCs w:val="24"/>
                <w:lang w:val="ru-RU"/>
              </w:rPr>
            </w:pPr>
            <w:r w:rsidRPr="002D3671">
              <w:rPr>
                <w:bCs/>
                <w:sz w:val="24"/>
                <w:szCs w:val="24"/>
                <w:lang w:val="ru-RU"/>
              </w:rPr>
              <w:t>700 бэндов</w:t>
            </w:r>
          </w:p>
        </w:tc>
      </w:tr>
    </w:tbl>
    <w:p w14:paraId="0B065665" w14:textId="0D2D2448" w:rsidR="002D3671" w:rsidRDefault="00AF69B5" w:rsidP="00AF69B5">
      <w:pPr>
        <w:tabs>
          <w:tab w:val="left" w:pos="284"/>
          <w:tab w:val="left" w:pos="567"/>
        </w:tabs>
        <w:spacing w:after="0" w:line="240" w:lineRule="auto"/>
        <w:jc w:val="both"/>
        <w:outlineLvl w:val="2"/>
        <w:rPr>
          <w:bCs/>
          <w:szCs w:val="28"/>
          <w:lang w:val="ru-RU"/>
        </w:rPr>
      </w:pPr>
      <w:r w:rsidRPr="00AF69B5">
        <w:rPr>
          <w:bCs/>
          <w:szCs w:val="28"/>
          <w:lang w:val="ru-RU"/>
        </w:rPr>
        <w:t>*При обнаружении нормального кариотипа в случае выраженной клинической картины (множественные врожденные пороки и/или аномалии развития, умственная отсталость) для уточнения диагноза желательно использование молекулярно-генетических и молекулярно-цитогенетических технологий</w:t>
      </w:r>
    </w:p>
    <w:p w14:paraId="17D58B7E" w14:textId="77777777" w:rsidR="002D3671" w:rsidRDefault="002D3671" w:rsidP="00AF69B5">
      <w:pPr>
        <w:tabs>
          <w:tab w:val="left" w:pos="284"/>
          <w:tab w:val="left" w:pos="567"/>
        </w:tabs>
        <w:spacing w:after="0" w:line="240" w:lineRule="auto"/>
        <w:jc w:val="both"/>
        <w:outlineLvl w:val="2"/>
        <w:rPr>
          <w:bCs/>
          <w:szCs w:val="28"/>
          <w:lang w:val="ru-RU"/>
        </w:rPr>
      </w:pPr>
    </w:p>
    <w:p w14:paraId="766A1D84" w14:textId="07554400" w:rsidR="002D3671" w:rsidRDefault="002D3671" w:rsidP="002D3671">
      <w:pPr>
        <w:tabs>
          <w:tab w:val="left" w:pos="284"/>
          <w:tab w:val="left" w:pos="567"/>
        </w:tabs>
        <w:spacing w:after="0" w:line="240" w:lineRule="auto"/>
        <w:jc w:val="center"/>
        <w:outlineLvl w:val="2"/>
        <w:rPr>
          <w:b/>
          <w:bCs/>
          <w:sz w:val="28"/>
          <w:szCs w:val="28"/>
          <w:lang w:val="ru-RU"/>
        </w:rPr>
      </w:pPr>
      <w:r w:rsidRPr="002D3671">
        <w:rPr>
          <w:b/>
          <w:bCs/>
          <w:sz w:val="28"/>
          <w:szCs w:val="28"/>
          <w:lang w:val="ru-RU"/>
        </w:rPr>
        <w:t>Система оценки качества G-окраски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2D3671" w:rsidRPr="00246E59" w14:paraId="7E7920F5" w14:textId="77777777" w:rsidTr="00246E59">
        <w:tc>
          <w:tcPr>
            <w:tcW w:w="4673" w:type="dxa"/>
          </w:tcPr>
          <w:p w14:paraId="6CE004A9" w14:textId="395552B8" w:rsidR="002D3671" w:rsidRPr="00246E59" w:rsidRDefault="00246E59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/>
                <w:bCs/>
                <w:szCs w:val="28"/>
              </w:rPr>
            </w:pPr>
            <w:r w:rsidRPr="00246E59">
              <w:rPr>
                <w:b/>
                <w:bCs/>
                <w:szCs w:val="28"/>
              </w:rPr>
              <w:t>Качество G-окраски</w:t>
            </w:r>
          </w:p>
        </w:tc>
        <w:tc>
          <w:tcPr>
            <w:tcW w:w="4673" w:type="dxa"/>
          </w:tcPr>
          <w:p w14:paraId="691FA7E6" w14:textId="356CB945" w:rsidR="002D3671" w:rsidRPr="00246E59" w:rsidRDefault="00246E59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/>
                <w:bCs/>
                <w:szCs w:val="28"/>
                <w:lang w:val="ru-RU"/>
              </w:rPr>
            </w:pPr>
            <w:r w:rsidRPr="00246E59">
              <w:rPr>
                <w:b/>
                <w:bCs/>
                <w:szCs w:val="28"/>
                <w:lang w:val="ru-RU"/>
              </w:rPr>
              <w:t>Идентификация сегментов</w:t>
            </w:r>
          </w:p>
        </w:tc>
      </w:tr>
      <w:tr w:rsidR="002D3671" w:rsidRPr="00246E59" w14:paraId="6076B443" w14:textId="77777777" w:rsidTr="00246E59">
        <w:tc>
          <w:tcPr>
            <w:tcW w:w="4673" w:type="dxa"/>
          </w:tcPr>
          <w:p w14:paraId="07F24142" w14:textId="36B5A79C" w:rsidR="002D3671" w:rsidRPr="00246E59" w:rsidRDefault="00246E59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Отсутствует</w:t>
            </w:r>
          </w:p>
        </w:tc>
        <w:tc>
          <w:tcPr>
            <w:tcW w:w="4673" w:type="dxa"/>
          </w:tcPr>
          <w:p w14:paraId="73BE23F7" w14:textId="22EA78BB" w:rsidR="002D3671" w:rsidRPr="00246E59" w:rsidRDefault="00246E59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Идентифицировать хромосомы нет возможности</w:t>
            </w:r>
          </w:p>
        </w:tc>
      </w:tr>
      <w:tr w:rsidR="002D3671" w:rsidRPr="00F01B6D" w14:paraId="788B8C00" w14:textId="77777777" w:rsidTr="00246E59">
        <w:tc>
          <w:tcPr>
            <w:tcW w:w="4673" w:type="dxa"/>
          </w:tcPr>
          <w:p w14:paraId="44EE6028" w14:textId="7E1C0EF0" w:rsidR="002D3671" w:rsidRPr="00246E59" w:rsidRDefault="00246E59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Около 150 сегментов</w:t>
            </w:r>
          </w:p>
        </w:tc>
        <w:tc>
          <w:tcPr>
            <w:tcW w:w="4673" w:type="dxa"/>
          </w:tcPr>
          <w:p w14:paraId="07EBB501" w14:textId="120AEF70" w:rsidR="002D3671" w:rsidRPr="00246E59" w:rsidRDefault="00246E59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Каждая хромосома может быть идентифицирована по сигнальным сегментам</w:t>
            </w:r>
          </w:p>
        </w:tc>
      </w:tr>
      <w:tr w:rsidR="002D3671" w:rsidRPr="00F01B6D" w14:paraId="680E31A6" w14:textId="77777777" w:rsidTr="00246E59">
        <w:tc>
          <w:tcPr>
            <w:tcW w:w="4673" w:type="dxa"/>
          </w:tcPr>
          <w:p w14:paraId="1C86D563" w14:textId="69B0AC52" w:rsidR="002D3671" w:rsidRPr="00246E59" w:rsidRDefault="00246E59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Около 400 сегментов</w:t>
            </w:r>
          </w:p>
        </w:tc>
        <w:tc>
          <w:tcPr>
            <w:tcW w:w="4673" w:type="dxa"/>
          </w:tcPr>
          <w:p w14:paraId="7BB4F454" w14:textId="7BFBB6DA" w:rsidR="002D3671" w:rsidRPr="00246E59" w:rsidRDefault="00246E59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Видны 2 четких темных блока на 8р и 9р и три темных сегмента в середине 5q (5q14, 5q21, 5q23)</w:t>
            </w:r>
          </w:p>
        </w:tc>
      </w:tr>
      <w:tr w:rsidR="002D3671" w:rsidRPr="00F01B6D" w14:paraId="4F770C71" w14:textId="77777777" w:rsidTr="00246E59">
        <w:tc>
          <w:tcPr>
            <w:tcW w:w="4673" w:type="dxa"/>
          </w:tcPr>
          <w:p w14:paraId="0393A651" w14:textId="6DC9CE0B" w:rsidR="002D3671" w:rsidRPr="00246E59" w:rsidRDefault="00246E59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Около 550 сегментов</w:t>
            </w:r>
          </w:p>
        </w:tc>
        <w:tc>
          <w:tcPr>
            <w:tcW w:w="4673" w:type="dxa"/>
          </w:tcPr>
          <w:p w14:paraId="7ED98311" w14:textId="77777777" w:rsidR="00246E59" w:rsidRPr="00246E59" w:rsidRDefault="00246E59" w:rsidP="00246E59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Видны четыре четких темных сегмента на 18q и</w:t>
            </w:r>
          </w:p>
          <w:p w14:paraId="79860FBE" w14:textId="77777777" w:rsidR="00246E59" w:rsidRPr="00246E59" w:rsidRDefault="00246E59" w:rsidP="00246E59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три на 11р, 7q33 и 7q35,</w:t>
            </w:r>
          </w:p>
          <w:p w14:paraId="52603250" w14:textId="2716F3DF" w:rsidR="002D3671" w:rsidRPr="00246E59" w:rsidRDefault="00246E59" w:rsidP="00246E59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может быть, виден 22q13.2</w:t>
            </w:r>
          </w:p>
        </w:tc>
      </w:tr>
      <w:tr w:rsidR="00246E59" w:rsidRPr="00F01B6D" w14:paraId="1D30013A" w14:textId="77777777" w:rsidTr="00246E59">
        <w:tc>
          <w:tcPr>
            <w:tcW w:w="4673" w:type="dxa"/>
          </w:tcPr>
          <w:p w14:paraId="253DAD83" w14:textId="3C298722" w:rsidR="00246E59" w:rsidRPr="00246E59" w:rsidRDefault="00246E59" w:rsidP="002D3671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Около 850 сегментов</w:t>
            </w:r>
          </w:p>
        </w:tc>
        <w:tc>
          <w:tcPr>
            <w:tcW w:w="4673" w:type="dxa"/>
          </w:tcPr>
          <w:p w14:paraId="28AA370B" w14:textId="77777777" w:rsidR="00246E59" w:rsidRPr="00246E59" w:rsidRDefault="00246E59" w:rsidP="00246E59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Проявляются сегменты 6q16, 6q24, 6q25.2 и 6q26.</w:t>
            </w:r>
          </w:p>
          <w:p w14:paraId="250E71C6" w14:textId="77777777" w:rsidR="00246E59" w:rsidRPr="00246E59" w:rsidRDefault="00246E59" w:rsidP="00246E59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Отчетливо видны 11р14.1, 11р14.3 и 15q12.</w:t>
            </w:r>
          </w:p>
          <w:p w14:paraId="4A3638DB" w14:textId="362F7C11" w:rsidR="00246E59" w:rsidRPr="00246E59" w:rsidRDefault="00246E59" w:rsidP="00246E59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246E59">
              <w:rPr>
                <w:bCs/>
                <w:szCs w:val="28"/>
                <w:lang w:val="ru-RU"/>
              </w:rPr>
              <w:t>На 20р не менее двух темных сегментов.</w:t>
            </w:r>
          </w:p>
        </w:tc>
      </w:tr>
    </w:tbl>
    <w:p w14:paraId="579AC542" w14:textId="46B24F54" w:rsidR="002D3671" w:rsidRDefault="001D27CB" w:rsidP="001D27CB">
      <w:pPr>
        <w:tabs>
          <w:tab w:val="left" w:pos="284"/>
          <w:tab w:val="left" w:pos="567"/>
        </w:tabs>
        <w:spacing w:after="0" w:line="240" w:lineRule="auto"/>
        <w:jc w:val="center"/>
        <w:outlineLvl w:val="2"/>
        <w:rPr>
          <w:b/>
          <w:bCs/>
          <w:sz w:val="28"/>
          <w:szCs w:val="28"/>
          <w:lang w:val="ru-RU"/>
        </w:rPr>
      </w:pPr>
      <w:r w:rsidRPr="001D27CB">
        <w:rPr>
          <w:b/>
          <w:bCs/>
          <w:sz w:val="28"/>
          <w:szCs w:val="28"/>
          <w:lang w:val="ru-RU"/>
        </w:rPr>
        <w:t>Рекомендации по минимальному количеству метафазных пластинок/интерфазных ядер, необходимых для проведения цитогенетического/молекулярно-цитогенетического исследования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26"/>
        <w:gridCol w:w="2444"/>
        <w:gridCol w:w="2488"/>
        <w:gridCol w:w="2488"/>
      </w:tblGrid>
      <w:tr w:rsidR="001D27CB" w:rsidRPr="00F01B6D" w14:paraId="4C020C55" w14:textId="77777777" w:rsidTr="00EB5B34">
        <w:tc>
          <w:tcPr>
            <w:tcW w:w="2033" w:type="dxa"/>
          </w:tcPr>
          <w:p w14:paraId="12E1113D" w14:textId="419246C1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/>
                <w:bCs/>
                <w:szCs w:val="28"/>
                <w:lang w:val="ru-RU"/>
              </w:rPr>
            </w:pPr>
            <w:r w:rsidRPr="00964097">
              <w:rPr>
                <w:b/>
                <w:bCs/>
                <w:szCs w:val="28"/>
                <w:lang w:val="ru-RU"/>
              </w:rPr>
              <w:t>Анализ</w:t>
            </w:r>
          </w:p>
        </w:tc>
        <w:tc>
          <w:tcPr>
            <w:tcW w:w="2419" w:type="dxa"/>
          </w:tcPr>
          <w:p w14:paraId="5F5F19E0" w14:textId="16D73479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/>
                <w:bCs/>
                <w:szCs w:val="28"/>
                <w:lang w:val="ru-RU"/>
              </w:rPr>
            </w:pPr>
            <w:r w:rsidRPr="00964097">
              <w:rPr>
                <w:b/>
                <w:bCs/>
                <w:szCs w:val="28"/>
                <w:lang w:val="ru-RU"/>
              </w:rPr>
              <w:t>Показания/вид исследования/результат</w:t>
            </w:r>
          </w:p>
        </w:tc>
        <w:tc>
          <w:tcPr>
            <w:tcW w:w="2447" w:type="dxa"/>
          </w:tcPr>
          <w:p w14:paraId="5E709E39" w14:textId="240E7739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/>
                <w:bCs/>
                <w:szCs w:val="28"/>
                <w:lang w:val="ru-RU"/>
              </w:rPr>
            </w:pPr>
            <w:r w:rsidRPr="00964097">
              <w:rPr>
                <w:b/>
                <w:bCs/>
                <w:szCs w:val="28"/>
                <w:lang w:val="ru-RU"/>
              </w:rPr>
              <w:t>Число метафазных пластинок/интерфазных ядер для анализа</w:t>
            </w:r>
          </w:p>
        </w:tc>
        <w:tc>
          <w:tcPr>
            <w:tcW w:w="2447" w:type="dxa"/>
          </w:tcPr>
          <w:p w14:paraId="2172CBD2" w14:textId="280ED0BB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/>
                <w:bCs/>
                <w:szCs w:val="28"/>
                <w:lang w:val="ru-RU"/>
              </w:rPr>
            </w:pPr>
            <w:r w:rsidRPr="00964097">
              <w:rPr>
                <w:b/>
                <w:bCs/>
                <w:szCs w:val="28"/>
                <w:lang w:val="ru-RU"/>
              </w:rPr>
              <w:t>Общее число метафазных пластинок/интерфазных ядер для анализа</w:t>
            </w:r>
          </w:p>
        </w:tc>
      </w:tr>
      <w:tr w:rsidR="001D27CB" w14:paraId="2BB7528B" w14:textId="77777777" w:rsidTr="00EB5B34">
        <w:tc>
          <w:tcPr>
            <w:tcW w:w="2033" w:type="dxa"/>
          </w:tcPr>
          <w:p w14:paraId="059FF8F1" w14:textId="06A3278C" w:rsidR="001D27CB" w:rsidRPr="00964097" w:rsidRDefault="00EB5B34" w:rsidP="00EB5B34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Постнатальны</w:t>
            </w:r>
            <w:r w:rsidR="001D27CB" w:rsidRPr="00964097">
              <w:rPr>
                <w:bCs/>
                <w:szCs w:val="28"/>
                <w:lang w:val="ru-RU"/>
              </w:rPr>
              <w:t xml:space="preserve">й </w:t>
            </w:r>
          </w:p>
        </w:tc>
        <w:tc>
          <w:tcPr>
            <w:tcW w:w="2419" w:type="dxa"/>
          </w:tcPr>
          <w:p w14:paraId="651DE3C8" w14:textId="0FFB6BC1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Стандартный</w:t>
            </w:r>
          </w:p>
        </w:tc>
        <w:tc>
          <w:tcPr>
            <w:tcW w:w="2447" w:type="dxa"/>
          </w:tcPr>
          <w:p w14:paraId="46B84C44" w14:textId="40C1A3EA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11 метафазных пластинок (a)</w:t>
            </w:r>
          </w:p>
        </w:tc>
        <w:tc>
          <w:tcPr>
            <w:tcW w:w="2447" w:type="dxa"/>
          </w:tcPr>
          <w:p w14:paraId="2752BA06" w14:textId="0ADDD5DA" w:rsidR="001D27CB" w:rsidRPr="00964097" w:rsidRDefault="00EB5B34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11 метафазных пластинок</w:t>
            </w:r>
          </w:p>
        </w:tc>
      </w:tr>
      <w:tr w:rsidR="001D27CB" w14:paraId="758063FA" w14:textId="77777777" w:rsidTr="00EB5B34">
        <w:tc>
          <w:tcPr>
            <w:tcW w:w="2033" w:type="dxa"/>
          </w:tcPr>
          <w:p w14:paraId="32E67A96" w14:textId="3C30CD6C" w:rsidR="001D27CB" w:rsidRPr="00964097" w:rsidRDefault="001D27CB" w:rsidP="00EB5B34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 xml:space="preserve">Пост/пренатальный </w:t>
            </w:r>
          </w:p>
        </w:tc>
        <w:tc>
          <w:tcPr>
            <w:tcW w:w="2419" w:type="dxa"/>
          </w:tcPr>
          <w:p w14:paraId="0D313CD5" w14:textId="77777777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Исключение мозаицизма или</w:t>
            </w:r>
          </w:p>
          <w:p w14:paraId="4EF98909" w14:textId="6CF8F244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аномалии, обнаруженной в одной клетке</w:t>
            </w:r>
          </w:p>
        </w:tc>
        <w:tc>
          <w:tcPr>
            <w:tcW w:w="2447" w:type="dxa"/>
          </w:tcPr>
          <w:p w14:paraId="560AEF1E" w14:textId="2D16F033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11 метафазных пластинок</w:t>
            </w:r>
          </w:p>
        </w:tc>
        <w:tc>
          <w:tcPr>
            <w:tcW w:w="2447" w:type="dxa"/>
          </w:tcPr>
          <w:p w14:paraId="7C842B5C" w14:textId="56BC60AE" w:rsidR="001D27CB" w:rsidRPr="00964097" w:rsidRDefault="00EB5B34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27 (50) метафазных пластинок</w:t>
            </w:r>
          </w:p>
        </w:tc>
      </w:tr>
      <w:tr w:rsidR="001D27CB" w14:paraId="2FFB4481" w14:textId="77777777" w:rsidTr="00EB5B34">
        <w:tc>
          <w:tcPr>
            <w:tcW w:w="2033" w:type="dxa"/>
          </w:tcPr>
          <w:p w14:paraId="59885BE4" w14:textId="645164DC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Пренатальный конститутивный</w:t>
            </w:r>
          </w:p>
        </w:tc>
        <w:tc>
          <w:tcPr>
            <w:tcW w:w="2419" w:type="dxa"/>
          </w:tcPr>
          <w:p w14:paraId="5F3A0D39" w14:textId="0CFCF621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Стандартный</w:t>
            </w:r>
          </w:p>
        </w:tc>
        <w:tc>
          <w:tcPr>
            <w:tcW w:w="2447" w:type="dxa"/>
          </w:tcPr>
          <w:p w14:paraId="5174F921" w14:textId="77777777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по 5 метафазных пластинок из двух</w:t>
            </w:r>
          </w:p>
          <w:p w14:paraId="511A23EA" w14:textId="332A7A13" w:rsidR="001D27CB" w:rsidRPr="00964097" w:rsidRDefault="001D27CB" w:rsidP="002B3A74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независимых культур (b) или не</w:t>
            </w:r>
            <w:r w:rsidR="002B3A74" w:rsidRPr="00964097">
              <w:rPr>
                <w:bCs/>
                <w:szCs w:val="28"/>
                <w:lang w:val="ru-RU"/>
              </w:rPr>
              <w:t>скольких разных ворсин, если ис</w:t>
            </w:r>
            <w:r w:rsidRPr="00964097">
              <w:rPr>
                <w:bCs/>
                <w:szCs w:val="28"/>
                <w:lang w:val="ru-RU"/>
              </w:rPr>
              <w:t>пользуют «пря</w:t>
            </w:r>
            <w:r w:rsidR="002B3A74" w:rsidRPr="00964097">
              <w:rPr>
                <w:bCs/>
                <w:szCs w:val="28"/>
                <w:lang w:val="ru-RU"/>
              </w:rPr>
              <w:t>мые» и «полупря</w:t>
            </w:r>
            <w:r w:rsidRPr="00964097">
              <w:rPr>
                <w:bCs/>
                <w:szCs w:val="28"/>
                <w:lang w:val="ru-RU"/>
              </w:rPr>
              <w:t>мые» препараты</w:t>
            </w:r>
          </w:p>
        </w:tc>
        <w:tc>
          <w:tcPr>
            <w:tcW w:w="2447" w:type="dxa"/>
          </w:tcPr>
          <w:p w14:paraId="72E0AA89" w14:textId="781A2079" w:rsidR="001D27CB" w:rsidRPr="00964097" w:rsidRDefault="00EB5B34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11 метафазных пластинок (с)</w:t>
            </w:r>
          </w:p>
        </w:tc>
      </w:tr>
      <w:tr w:rsidR="001D27CB" w14:paraId="03A5FF2B" w14:textId="77777777" w:rsidTr="00EB5B34">
        <w:tc>
          <w:tcPr>
            <w:tcW w:w="2033" w:type="dxa"/>
          </w:tcPr>
          <w:p w14:paraId="2A47A676" w14:textId="36AD235C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Пост/пренатальный</w:t>
            </w:r>
          </w:p>
        </w:tc>
        <w:tc>
          <w:tcPr>
            <w:tcW w:w="2419" w:type="dxa"/>
          </w:tcPr>
          <w:p w14:paraId="19C9B6F0" w14:textId="6D456ADB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FISH на метафазных пластинках</w:t>
            </w:r>
          </w:p>
        </w:tc>
        <w:tc>
          <w:tcPr>
            <w:tcW w:w="2447" w:type="dxa"/>
          </w:tcPr>
          <w:p w14:paraId="6A7BE642" w14:textId="0CFD3237" w:rsidR="001D27CB" w:rsidRPr="00964097" w:rsidRDefault="00EB5B34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5 метафазных пластинок</w:t>
            </w:r>
          </w:p>
        </w:tc>
        <w:tc>
          <w:tcPr>
            <w:tcW w:w="2447" w:type="dxa"/>
          </w:tcPr>
          <w:p w14:paraId="2E3D6059" w14:textId="1D5CCA54" w:rsidR="001D27CB" w:rsidRPr="00964097" w:rsidRDefault="00EB5B34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-</w:t>
            </w:r>
          </w:p>
        </w:tc>
      </w:tr>
      <w:tr w:rsidR="001D27CB" w14:paraId="70C8DBE2" w14:textId="77777777" w:rsidTr="00EB5B34">
        <w:tc>
          <w:tcPr>
            <w:tcW w:w="2033" w:type="dxa"/>
          </w:tcPr>
          <w:p w14:paraId="510EE56A" w14:textId="46C4B95B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Пост/пренатальный</w:t>
            </w:r>
          </w:p>
        </w:tc>
        <w:tc>
          <w:tcPr>
            <w:tcW w:w="2419" w:type="dxa"/>
          </w:tcPr>
          <w:p w14:paraId="4384070C" w14:textId="671C04E4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FISH на интерфазных ядрах</w:t>
            </w:r>
          </w:p>
        </w:tc>
        <w:tc>
          <w:tcPr>
            <w:tcW w:w="2447" w:type="dxa"/>
          </w:tcPr>
          <w:p w14:paraId="3B0F34A5" w14:textId="6ACD8A38" w:rsidR="001D27CB" w:rsidRPr="00964097" w:rsidRDefault="00EB5B34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100 интерфазных ядер (d)</w:t>
            </w:r>
          </w:p>
        </w:tc>
        <w:tc>
          <w:tcPr>
            <w:tcW w:w="2447" w:type="dxa"/>
          </w:tcPr>
          <w:p w14:paraId="51637D40" w14:textId="0BCAC279" w:rsidR="001D27CB" w:rsidRPr="00964097" w:rsidRDefault="00EB5B34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-</w:t>
            </w:r>
          </w:p>
        </w:tc>
      </w:tr>
      <w:tr w:rsidR="001D27CB" w14:paraId="3BA8E718" w14:textId="77777777" w:rsidTr="00EB5B34">
        <w:tc>
          <w:tcPr>
            <w:tcW w:w="2033" w:type="dxa"/>
          </w:tcPr>
          <w:p w14:paraId="557FD0B8" w14:textId="4ABC0920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Пренатальный скрининг</w:t>
            </w:r>
          </w:p>
        </w:tc>
        <w:tc>
          <w:tcPr>
            <w:tcW w:w="2419" w:type="dxa"/>
          </w:tcPr>
          <w:p w14:paraId="2377041A" w14:textId="12E757AD" w:rsidR="001D27CB" w:rsidRPr="00964097" w:rsidRDefault="001D27CB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FISH на интерфазных ядрах</w:t>
            </w:r>
          </w:p>
        </w:tc>
        <w:tc>
          <w:tcPr>
            <w:tcW w:w="2447" w:type="dxa"/>
          </w:tcPr>
          <w:p w14:paraId="27E52A72" w14:textId="225FC58E" w:rsidR="001D27CB" w:rsidRPr="00964097" w:rsidRDefault="00EB5B34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30 интерфазных ядер (e)</w:t>
            </w:r>
          </w:p>
        </w:tc>
        <w:tc>
          <w:tcPr>
            <w:tcW w:w="2447" w:type="dxa"/>
          </w:tcPr>
          <w:p w14:paraId="1D9A1874" w14:textId="5F3D2DA2" w:rsidR="001D27CB" w:rsidRPr="00964097" w:rsidRDefault="00EB5B34" w:rsidP="001D27CB">
            <w:pPr>
              <w:tabs>
                <w:tab w:val="left" w:pos="284"/>
                <w:tab w:val="left" w:pos="567"/>
              </w:tabs>
              <w:jc w:val="center"/>
              <w:outlineLvl w:val="2"/>
              <w:rPr>
                <w:bCs/>
                <w:szCs w:val="28"/>
                <w:lang w:val="ru-RU"/>
              </w:rPr>
            </w:pPr>
            <w:r w:rsidRPr="00964097">
              <w:rPr>
                <w:bCs/>
                <w:szCs w:val="28"/>
                <w:lang w:val="ru-RU"/>
              </w:rPr>
              <w:t>До 50 интерфазных ядер</w:t>
            </w:r>
          </w:p>
        </w:tc>
      </w:tr>
    </w:tbl>
    <w:p w14:paraId="1FAE46BA" w14:textId="6090237F" w:rsidR="00EB5B34" w:rsidRPr="00EB5B34" w:rsidRDefault="00EB5B34" w:rsidP="00EB5B34">
      <w:pPr>
        <w:tabs>
          <w:tab w:val="left" w:pos="284"/>
          <w:tab w:val="left" w:pos="567"/>
        </w:tabs>
        <w:spacing w:after="0" w:line="240" w:lineRule="auto"/>
        <w:outlineLvl w:val="2"/>
        <w:rPr>
          <w:bCs/>
          <w:szCs w:val="28"/>
          <w:lang w:val="ru-RU"/>
        </w:rPr>
      </w:pPr>
      <w:r w:rsidRPr="00EB5B34">
        <w:rPr>
          <w:bCs/>
          <w:szCs w:val="28"/>
          <w:lang w:val="ru-RU"/>
        </w:rPr>
        <w:t>Примечание: а – в том числе полностью проанализированных метафазных пластинок (посегментное сравнение гомологов на уровне 550 бэндов) не менее 3-х.</w:t>
      </w:r>
    </w:p>
    <w:p w14:paraId="7BDC1AE5" w14:textId="77777777" w:rsidR="00EB5B34" w:rsidRPr="00EB5B34" w:rsidRDefault="00EB5B34" w:rsidP="00EB5B34">
      <w:pPr>
        <w:tabs>
          <w:tab w:val="left" w:pos="284"/>
          <w:tab w:val="left" w:pos="567"/>
        </w:tabs>
        <w:spacing w:after="0" w:line="240" w:lineRule="auto"/>
        <w:outlineLvl w:val="2"/>
        <w:rPr>
          <w:bCs/>
          <w:szCs w:val="28"/>
          <w:lang w:val="ru-RU"/>
        </w:rPr>
      </w:pPr>
      <w:r w:rsidRPr="00EB5B34">
        <w:rPr>
          <w:bCs/>
          <w:szCs w:val="28"/>
          <w:lang w:val="ru-RU"/>
        </w:rPr>
        <w:t>b – одна культура, если применяются другие методы детекции анеуплоидии (FISH или молекулярно-генетические)</w:t>
      </w:r>
    </w:p>
    <w:p w14:paraId="4600AE6A" w14:textId="77777777" w:rsidR="00EB5B34" w:rsidRPr="00EB5B34" w:rsidRDefault="00EB5B34" w:rsidP="00EB5B34">
      <w:pPr>
        <w:tabs>
          <w:tab w:val="left" w:pos="284"/>
          <w:tab w:val="left" w:pos="567"/>
        </w:tabs>
        <w:spacing w:after="0" w:line="240" w:lineRule="auto"/>
        <w:outlineLvl w:val="2"/>
        <w:rPr>
          <w:bCs/>
          <w:szCs w:val="28"/>
          <w:lang w:val="ru-RU"/>
        </w:rPr>
      </w:pPr>
      <w:r w:rsidRPr="00EB5B34">
        <w:rPr>
          <w:bCs/>
          <w:szCs w:val="28"/>
          <w:lang w:val="ru-RU"/>
        </w:rPr>
        <w:t>с – может потребоваться подсчет дополнительных клеток, чтобы исключить мозаицизм или аномалию, обнаруженную в одной клетке.</w:t>
      </w:r>
    </w:p>
    <w:p w14:paraId="232FEFA7" w14:textId="4C4EEE6E" w:rsidR="00EB5B34" w:rsidRPr="00EB5B34" w:rsidRDefault="00EB5B34" w:rsidP="00EB5B34">
      <w:pPr>
        <w:tabs>
          <w:tab w:val="left" w:pos="284"/>
          <w:tab w:val="left" w:pos="567"/>
        </w:tabs>
        <w:spacing w:after="0" w:line="240" w:lineRule="auto"/>
        <w:outlineLvl w:val="2"/>
        <w:rPr>
          <w:bCs/>
          <w:szCs w:val="28"/>
          <w:lang w:val="ru-RU"/>
        </w:rPr>
      </w:pPr>
      <w:r w:rsidRPr="00EB5B34">
        <w:rPr>
          <w:bCs/>
          <w:szCs w:val="28"/>
          <w:lang w:val="ru-RU"/>
        </w:rPr>
        <w:t xml:space="preserve">d – для исключения мозаицизма или аномалии в одной клетке </w:t>
      </w:r>
    </w:p>
    <w:p w14:paraId="010996AA" w14:textId="77777777" w:rsidR="00EB5B34" w:rsidRPr="00EB5B34" w:rsidRDefault="00EB5B34" w:rsidP="00EB5B34">
      <w:pPr>
        <w:tabs>
          <w:tab w:val="left" w:pos="284"/>
          <w:tab w:val="left" w:pos="567"/>
        </w:tabs>
        <w:spacing w:after="0" w:line="240" w:lineRule="auto"/>
        <w:outlineLvl w:val="2"/>
        <w:rPr>
          <w:bCs/>
          <w:szCs w:val="28"/>
          <w:lang w:val="ru-RU"/>
        </w:rPr>
      </w:pPr>
      <w:r w:rsidRPr="00EB5B34">
        <w:rPr>
          <w:bCs/>
          <w:szCs w:val="28"/>
          <w:lang w:val="ru-RU"/>
        </w:rPr>
        <w:t>е – для каждого зонда из набора для скрининга анеуплоидий.</w:t>
      </w:r>
    </w:p>
    <w:p w14:paraId="419A1F9C" w14:textId="6DA41F3A" w:rsidR="001D27CB" w:rsidRDefault="00EB5B34" w:rsidP="00EB5B34">
      <w:pPr>
        <w:tabs>
          <w:tab w:val="left" w:pos="284"/>
          <w:tab w:val="left" w:pos="567"/>
        </w:tabs>
        <w:spacing w:after="0" w:line="240" w:lineRule="auto"/>
        <w:outlineLvl w:val="2"/>
        <w:rPr>
          <w:bCs/>
          <w:szCs w:val="28"/>
          <w:lang w:val="ru-RU"/>
        </w:rPr>
      </w:pPr>
      <w:r w:rsidRPr="00EB5B34">
        <w:rPr>
          <w:bCs/>
          <w:szCs w:val="28"/>
          <w:lang w:val="ru-RU"/>
        </w:rPr>
        <w:t>Расширение анализа или увеличение числа проанализированных клеток обосновано, если есть клинические указания или подозрение на мозаицизм.</w:t>
      </w:r>
    </w:p>
    <w:p w14:paraId="0B1DBD44" w14:textId="77777777" w:rsidR="00EB5B34" w:rsidRDefault="00EB5B34" w:rsidP="00EB5B34">
      <w:pPr>
        <w:tabs>
          <w:tab w:val="left" w:pos="284"/>
          <w:tab w:val="left" w:pos="567"/>
        </w:tabs>
        <w:spacing w:after="0" w:line="240" w:lineRule="auto"/>
        <w:outlineLvl w:val="2"/>
        <w:rPr>
          <w:bCs/>
          <w:szCs w:val="28"/>
          <w:lang w:val="ru-RU"/>
        </w:rPr>
      </w:pPr>
    </w:p>
    <w:p w14:paraId="0EF2A23D" w14:textId="28B69DC5" w:rsidR="00EB5B34" w:rsidRPr="00EB5B34" w:rsidRDefault="00EB5B34" w:rsidP="00EB5B34">
      <w:pPr>
        <w:tabs>
          <w:tab w:val="left" w:pos="284"/>
          <w:tab w:val="left" w:pos="567"/>
        </w:tabs>
        <w:spacing w:after="0" w:line="240" w:lineRule="auto"/>
        <w:jc w:val="center"/>
        <w:outlineLvl w:val="2"/>
        <w:rPr>
          <w:b/>
          <w:bCs/>
          <w:sz w:val="28"/>
          <w:szCs w:val="28"/>
          <w:lang w:val="ru-RU"/>
        </w:rPr>
      </w:pPr>
      <w:r w:rsidRPr="00EB5B34">
        <w:rPr>
          <w:b/>
          <w:bCs/>
          <w:sz w:val="28"/>
          <w:szCs w:val="28"/>
          <w:lang w:val="ru-RU"/>
        </w:rPr>
        <w:t>Минимальное число метафазных пластинок/интерфазных ядер, необходимых для исследования, в зависимости от ДНК-зонда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EB5B34" w:rsidRPr="00B73FE5" w14:paraId="6A8742D0" w14:textId="77777777" w:rsidTr="00EB5B34">
        <w:tc>
          <w:tcPr>
            <w:tcW w:w="3115" w:type="dxa"/>
          </w:tcPr>
          <w:p w14:paraId="2B955D04" w14:textId="6DD64D10" w:rsidR="00EB5B34" w:rsidRPr="00B73FE5" w:rsidRDefault="00964097" w:rsidP="00964097">
            <w:pPr>
              <w:pStyle w:val="ae"/>
              <w:tabs>
                <w:tab w:val="left" w:pos="284"/>
                <w:tab w:val="left" w:pos="567"/>
                <w:tab w:val="left" w:pos="1276"/>
              </w:tabs>
              <w:ind w:left="0"/>
              <w:jc w:val="center"/>
              <w:rPr>
                <w:rFonts w:eastAsia="Calibri"/>
                <w:b/>
                <w:szCs w:val="28"/>
                <w:lang w:val="ru-RU"/>
              </w:rPr>
            </w:pPr>
            <w:r w:rsidRPr="00B73FE5">
              <w:rPr>
                <w:rFonts w:eastAsia="Calibri"/>
                <w:b/>
                <w:szCs w:val="28"/>
                <w:lang w:val="ru-RU"/>
              </w:rPr>
              <w:t>Тип зонда</w:t>
            </w:r>
          </w:p>
        </w:tc>
        <w:tc>
          <w:tcPr>
            <w:tcW w:w="3115" w:type="dxa"/>
          </w:tcPr>
          <w:p w14:paraId="1C1E2BCF" w14:textId="1B1C654C" w:rsidR="00EB5B34" w:rsidRPr="00B73FE5" w:rsidRDefault="00964097" w:rsidP="00964097">
            <w:pPr>
              <w:pStyle w:val="ae"/>
              <w:tabs>
                <w:tab w:val="left" w:pos="284"/>
                <w:tab w:val="left" w:pos="567"/>
                <w:tab w:val="left" w:pos="1276"/>
              </w:tabs>
              <w:ind w:left="0"/>
              <w:jc w:val="center"/>
              <w:rPr>
                <w:rFonts w:eastAsia="Calibri"/>
                <w:b/>
                <w:szCs w:val="28"/>
                <w:lang w:val="ru-RU"/>
              </w:rPr>
            </w:pPr>
            <w:r w:rsidRPr="00B73FE5">
              <w:rPr>
                <w:rFonts w:eastAsia="Calibri"/>
                <w:b/>
                <w:szCs w:val="28"/>
                <w:lang w:val="ru-RU"/>
              </w:rPr>
              <w:t>Анализ</w:t>
            </w:r>
          </w:p>
        </w:tc>
        <w:tc>
          <w:tcPr>
            <w:tcW w:w="3116" w:type="dxa"/>
          </w:tcPr>
          <w:p w14:paraId="4C83775F" w14:textId="20B22A31" w:rsidR="00EB5B34" w:rsidRPr="00B73FE5" w:rsidRDefault="00964097" w:rsidP="00964097">
            <w:pPr>
              <w:pStyle w:val="ae"/>
              <w:tabs>
                <w:tab w:val="left" w:pos="284"/>
                <w:tab w:val="left" w:pos="567"/>
                <w:tab w:val="left" w:pos="1276"/>
              </w:tabs>
              <w:ind w:left="0"/>
              <w:jc w:val="center"/>
              <w:rPr>
                <w:rFonts w:eastAsia="Calibri"/>
                <w:b/>
                <w:szCs w:val="28"/>
                <w:lang w:val="ru-RU"/>
              </w:rPr>
            </w:pPr>
            <w:r w:rsidRPr="00B73FE5">
              <w:rPr>
                <w:rFonts w:eastAsia="Calibri"/>
                <w:b/>
                <w:szCs w:val="28"/>
                <w:lang w:val="ru-RU"/>
              </w:rPr>
              <w:t>Комментарии</w:t>
            </w:r>
          </w:p>
        </w:tc>
      </w:tr>
      <w:tr w:rsidR="00EB5B34" w:rsidRPr="00B73FE5" w14:paraId="4CE5B997" w14:textId="77777777" w:rsidTr="00EB5B34">
        <w:tc>
          <w:tcPr>
            <w:tcW w:w="3115" w:type="dxa"/>
          </w:tcPr>
          <w:p w14:paraId="621B1474" w14:textId="11BB7840" w:rsidR="00EB5B34" w:rsidRPr="00B73FE5" w:rsidRDefault="00B73FE5" w:rsidP="009F452E">
            <w:pPr>
              <w:pStyle w:val="ae"/>
              <w:tabs>
                <w:tab w:val="left" w:pos="284"/>
                <w:tab w:val="left" w:pos="567"/>
                <w:tab w:val="left" w:pos="1276"/>
              </w:tabs>
              <w:ind w:left="0"/>
              <w:jc w:val="both"/>
              <w:rPr>
                <w:rFonts w:eastAsia="Calibri"/>
                <w:szCs w:val="28"/>
                <w:highlight w:val="yellow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Локус-специфичные зонды</w:t>
            </w:r>
          </w:p>
        </w:tc>
        <w:tc>
          <w:tcPr>
            <w:tcW w:w="3115" w:type="dxa"/>
          </w:tcPr>
          <w:p w14:paraId="43EC9FC0" w14:textId="543701ED" w:rsidR="00EB5B34" w:rsidRPr="00B73FE5" w:rsidRDefault="00B73FE5" w:rsidP="009F452E">
            <w:pPr>
              <w:pStyle w:val="ae"/>
              <w:tabs>
                <w:tab w:val="left" w:pos="284"/>
                <w:tab w:val="left" w:pos="567"/>
                <w:tab w:val="left" w:pos="1276"/>
              </w:tabs>
              <w:ind w:left="0"/>
              <w:jc w:val="both"/>
              <w:rPr>
                <w:rFonts w:eastAsia="Calibri"/>
                <w:szCs w:val="28"/>
                <w:highlight w:val="yellow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5 метафазных пластинок</w:t>
            </w:r>
          </w:p>
        </w:tc>
        <w:tc>
          <w:tcPr>
            <w:tcW w:w="3116" w:type="dxa"/>
          </w:tcPr>
          <w:p w14:paraId="5A4B7027" w14:textId="213C2723" w:rsidR="00B73FE5" w:rsidRPr="00B73FE5" w:rsidRDefault="00B73FE5" w:rsidP="00B73FE5">
            <w:pPr>
              <w:tabs>
                <w:tab w:val="left" w:pos="284"/>
                <w:tab w:val="left" w:pos="567"/>
                <w:tab w:val="left" w:pos="1276"/>
              </w:tabs>
              <w:jc w:val="both"/>
              <w:rPr>
                <w:rFonts w:eastAsia="Calibri"/>
                <w:szCs w:val="28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Подсчитывают число сигналов, чтобы исключить или подтвердить</w:t>
            </w:r>
          </w:p>
          <w:p w14:paraId="67B95B05" w14:textId="1B1A6B4D" w:rsidR="00EB5B34" w:rsidRPr="00B73FE5" w:rsidRDefault="00B73FE5" w:rsidP="00B73FE5">
            <w:pPr>
              <w:pStyle w:val="ae"/>
              <w:tabs>
                <w:tab w:val="left" w:pos="284"/>
                <w:tab w:val="left" w:pos="567"/>
                <w:tab w:val="left" w:pos="1276"/>
              </w:tabs>
              <w:ind w:left="0"/>
              <w:jc w:val="both"/>
              <w:rPr>
                <w:rFonts w:eastAsia="Calibri"/>
                <w:szCs w:val="28"/>
                <w:highlight w:val="yellow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аномалию</w:t>
            </w:r>
          </w:p>
        </w:tc>
      </w:tr>
      <w:tr w:rsidR="00EB5B34" w:rsidRPr="00B73FE5" w14:paraId="51ACB93F" w14:textId="77777777" w:rsidTr="00EB5B34">
        <w:tc>
          <w:tcPr>
            <w:tcW w:w="3115" w:type="dxa"/>
          </w:tcPr>
          <w:p w14:paraId="240DA97A" w14:textId="6C27E056" w:rsidR="00EB5B34" w:rsidRPr="00B73FE5" w:rsidRDefault="00B73FE5" w:rsidP="00B73FE5">
            <w:pPr>
              <w:tabs>
                <w:tab w:val="left" w:pos="284"/>
                <w:tab w:val="left" w:pos="567"/>
                <w:tab w:val="left" w:pos="1276"/>
              </w:tabs>
              <w:jc w:val="both"/>
              <w:rPr>
                <w:rFonts w:eastAsia="Calibri"/>
                <w:szCs w:val="28"/>
                <w:highlight w:val="yellow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Анализ с несколькими ДНК-зондами одновременно</w:t>
            </w:r>
          </w:p>
        </w:tc>
        <w:tc>
          <w:tcPr>
            <w:tcW w:w="3115" w:type="dxa"/>
          </w:tcPr>
          <w:p w14:paraId="3B2B7C12" w14:textId="0A33EDC1" w:rsidR="00EB5B34" w:rsidRPr="00B73FE5" w:rsidRDefault="00B73FE5" w:rsidP="009F452E">
            <w:pPr>
              <w:pStyle w:val="ae"/>
              <w:tabs>
                <w:tab w:val="left" w:pos="284"/>
                <w:tab w:val="left" w:pos="567"/>
                <w:tab w:val="left" w:pos="1276"/>
              </w:tabs>
              <w:ind w:left="0"/>
              <w:jc w:val="both"/>
              <w:rPr>
                <w:rFonts w:eastAsia="Calibri"/>
                <w:szCs w:val="28"/>
                <w:highlight w:val="yellow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3 метафазные пластинки</w:t>
            </w:r>
          </w:p>
        </w:tc>
        <w:tc>
          <w:tcPr>
            <w:tcW w:w="3116" w:type="dxa"/>
          </w:tcPr>
          <w:p w14:paraId="1D4F2B0D" w14:textId="62A04DB8" w:rsidR="00B73FE5" w:rsidRPr="00B73FE5" w:rsidRDefault="00B73FE5" w:rsidP="00B73FE5">
            <w:pPr>
              <w:tabs>
                <w:tab w:val="left" w:pos="284"/>
                <w:tab w:val="left" w:pos="567"/>
                <w:tab w:val="left" w:pos="1276"/>
              </w:tabs>
              <w:jc w:val="both"/>
              <w:rPr>
                <w:rFonts w:eastAsia="Calibri"/>
                <w:szCs w:val="28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Для каждого зонда. Подсчитывают число сигналов, чтобы подтвердить нормальный результат. При выявлении аномалии рекомендуют</w:t>
            </w:r>
          </w:p>
          <w:p w14:paraId="555A8AD7" w14:textId="01335264" w:rsidR="00EB5B34" w:rsidRPr="00B73FE5" w:rsidRDefault="00B73FE5" w:rsidP="00B73FE5">
            <w:pPr>
              <w:rPr>
                <w:rFonts w:eastAsia="Calibri"/>
                <w:highlight w:val="yellow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подтверждение другими методами.</w:t>
            </w:r>
          </w:p>
        </w:tc>
      </w:tr>
      <w:tr w:rsidR="00EB5B34" w:rsidRPr="00B73FE5" w14:paraId="0D32748B" w14:textId="77777777" w:rsidTr="00EB5B34">
        <w:tc>
          <w:tcPr>
            <w:tcW w:w="3115" w:type="dxa"/>
          </w:tcPr>
          <w:p w14:paraId="6A4B8964" w14:textId="04F98EDE" w:rsidR="00EB5B34" w:rsidRPr="00B73FE5" w:rsidRDefault="00B73FE5" w:rsidP="00B73FE5">
            <w:pPr>
              <w:tabs>
                <w:tab w:val="left" w:pos="284"/>
                <w:tab w:val="left" w:pos="567"/>
                <w:tab w:val="left" w:pos="1276"/>
              </w:tabs>
              <w:jc w:val="both"/>
              <w:rPr>
                <w:rFonts w:eastAsia="Calibri"/>
                <w:szCs w:val="28"/>
                <w:highlight w:val="yellow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Пренатальный скрининг анеуплоидий на интерфазных ядрах</w:t>
            </w:r>
          </w:p>
        </w:tc>
        <w:tc>
          <w:tcPr>
            <w:tcW w:w="3115" w:type="dxa"/>
          </w:tcPr>
          <w:p w14:paraId="6EE2A38E" w14:textId="144B3E25" w:rsidR="00EB5B34" w:rsidRPr="00B73FE5" w:rsidRDefault="00B73FE5" w:rsidP="009F452E">
            <w:pPr>
              <w:pStyle w:val="ae"/>
              <w:tabs>
                <w:tab w:val="left" w:pos="284"/>
                <w:tab w:val="left" w:pos="567"/>
                <w:tab w:val="left" w:pos="1276"/>
              </w:tabs>
              <w:ind w:left="0"/>
              <w:jc w:val="both"/>
              <w:rPr>
                <w:rFonts w:eastAsia="Calibri"/>
                <w:szCs w:val="28"/>
                <w:highlight w:val="yellow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&gt; 50 интерфазных ядер</w:t>
            </w:r>
          </w:p>
        </w:tc>
        <w:tc>
          <w:tcPr>
            <w:tcW w:w="3116" w:type="dxa"/>
          </w:tcPr>
          <w:p w14:paraId="07A983D0" w14:textId="4EC28FF3" w:rsidR="00EB5B34" w:rsidRPr="00B73FE5" w:rsidRDefault="00B73FE5" w:rsidP="009F452E">
            <w:pPr>
              <w:pStyle w:val="ae"/>
              <w:tabs>
                <w:tab w:val="left" w:pos="284"/>
                <w:tab w:val="left" w:pos="567"/>
                <w:tab w:val="left" w:pos="1276"/>
              </w:tabs>
              <w:ind w:left="0"/>
              <w:jc w:val="both"/>
              <w:rPr>
                <w:rFonts w:eastAsia="Calibri"/>
                <w:szCs w:val="28"/>
                <w:highlight w:val="yellow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Для каждого зонда</w:t>
            </w:r>
          </w:p>
        </w:tc>
      </w:tr>
      <w:tr w:rsidR="00B73FE5" w:rsidRPr="00B73FE5" w14:paraId="53AF927A" w14:textId="77777777" w:rsidTr="00EB5B34">
        <w:tc>
          <w:tcPr>
            <w:tcW w:w="3115" w:type="dxa"/>
          </w:tcPr>
          <w:p w14:paraId="0BE191EB" w14:textId="5A708FAC" w:rsidR="00B73FE5" w:rsidRPr="00B73FE5" w:rsidRDefault="00B73FE5" w:rsidP="00B73FE5">
            <w:pPr>
              <w:tabs>
                <w:tab w:val="left" w:pos="284"/>
                <w:tab w:val="left" w:pos="567"/>
                <w:tab w:val="left" w:pos="1276"/>
              </w:tabs>
              <w:jc w:val="both"/>
              <w:rPr>
                <w:rFonts w:eastAsia="Calibri"/>
                <w:szCs w:val="28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Скрининг для выявления мозаицизма на интерфазных ядрах</w:t>
            </w:r>
          </w:p>
        </w:tc>
        <w:tc>
          <w:tcPr>
            <w:tcW w:w="3115" w:type="dxa"/>
          </w:tcPr>
          <w:p w14:paraId="67A7A615" w14:textId="625DD4AE" w:rsidR="00B73FE5" w:rsidRPr="00B73FE5" w:rsidRDefault="00B73FE5" w:rsidP="009F452E">
            <w:pPr>
              <w:pStyle w:val="ae"/>
              <w:tabs>
                <w:tab w:val="left" w:pos="284"/>
                <w:tab w:val="left" w:pos="567"/>
                <w:tab w:val="left" w:pos="1276"/>
              </w:tabs>
              <w:ind w:left="0"/>
              <w:jc w:val="both"/>
              <w:rPr>
                <w:rFonts w:eastAsia="Calibri"/>
                <w:szCs w:val="28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&gt;100 интерфазных ядер</w:t>
            </w:r>
          </w:p>
        </w:tc>
        <w:tc>
          <w:tcPr>
            <w:tcW w:w="3116" w:type="dxa"/>
          </w:tcPr>
          <w:p w14:paraId="259B58EF" w14:textId="264CD094" w:rsidR="00B73FE5" w:rsidRPr="00B73FE5" w:rsidRDefault="00B73FE5" w:rsidP="009F452E">
            <w:pPr>
              <w:pStyle w:val="ae"/>
              <w:tabs>
                <w:tab w:val="left" w:pos="284"/>
                <w:tab w:val="left" w:pos="567"/>
                <w:tab w:val="left" w:pos="1276"/>
              </w:tabs>
              <w:ind w:left="0"/>
              <w:jc w:val="both"/>
              <w:rPr>
                <w:rFonts w:eastAsia="Calibri"/>
                <w:szCs w:val="28"/>
                <w:lang w:val="ru-RU"/>
              </w:rPr>
            </w:pPr>
            <w:r w:rsidRPr="00B73FE5">
              <w:rPr>
                <w:rFonts w:eastAsia="Calibri"/>
                <w:szCs w:val="28"/>
                <w:lang w:val="ru-RU"/>
              </w:rPr>
              <w:t>Для каждого зонда</w:t>
            </w:r>
          </w:p>
        </w:tc>
      </w:tr>
    </w:tbl>
    <w:p w14:paraId="06012A61" w14:textId="77777777" w:rsidR="00CF6C53" w:rsidRDefault="00CF6C53" w:rsidP="009F452E">
      <w:pPr>
        <w:pStyle w:val="ae"/>
        <w:tabs>
          <w:tab w:val="left" w:pos="284"/>
          <w:tab w:val="left" w:pos="567"/>
          <w:tab w:val="left" w:pos="1276"/>
        </w:tabs>
        <w:spacing w:after="0" w:line="240" w:lineRule="auto"/>
        <w:ind w:left="0"/>
        <w:jc w:val="both"/>
        <w:rPr>
          <w:rFonts w:eastAsia="Calibri"/>
          <w:sz w:val="28"/>
          <w:szCs w:val="28"/>
          <w:highlight w:val="yellow"/>
          <w:lang w:val="ru-RU"/>
        </w:rPr>
      </w:pPr>
    </w:p>
    <w:p w14:paraId="69DF2B7E" w14:textId="47E5F10B" w:rsidR="00F85464" w:rsidRPr="00F85464" w:rsidRDefault="00F85464" w:rsidP="00F85464">
      <w:pPr>
        <w:tabs>
          <w:tab w:val="left" w:pos="284"/>
          <w:tab w:val="left" w:pos="567"/>
          <w:tab w:val="left" w:pos="1276"/>
        </w:tabs>
        <w:spacing w:after="0" w:line="240" w:lineRule="auto"/>
        <w:jc w:val="both"/>
        <w:rPr>
          <w:rFonts w:eastAsia="Calibri"/>
          <w:sz w:val="28"/>
          <w:szCs w:val="28"/>
          <w:highlight w:val="yellow"/>
          <w:lang w:val="ru-RU"/>
        </w:rPr>
      </w:pPr>
      <w:r w:rsidRPr="00F85464">
        <w:rPr>
          <w:rFonts w:eastAsia="Calibri"/>
          <w:sz w:val="28"/>
          <w:szCs w:val="28"/>
          <w:lang w:val="ru-RU"/>
        </w:rPr>
        <w:t xml:space="preserve">Одним из подходов к анализу пролиферации клеток является определение </w:t>
      </w:r>
      <w:r w:rsidR="00B31000" w:rsidRPr="00F85464">
        <w:rPr>
          <w:rFonts w:eastAsia="Calibri"/>
          <w:sz w:val="28"/>
          <w:szCs w:val="28"/>
          <w:lang w:val="ru-RU"/>
        </w:rPr>
        <w:t>митотического индекса (</w:t>
      </w:r>
      <w:r w:rsidRPr="00F85464">
        <w:rPr>
          <w:rFonts w:eastAsia="Calibri"/>
          <w:sz w:val="28"/>
          <w:szCs w:val="28"/>
          <w:lang w:val="ru-RU"/>
        </w:rPr>
        <w:t>МИ</w:t>
      </w:r>
      <w:r w:rsidR="00B31000" w:rsidRPr="00F85464">
        <w:rPr>
          <w:rFonts w:eastAsia="Calibri"/>
          <w:sz w:val="28"/>
          <w:szCs w:val="28"/>
          <w:lang w:val="ru-RU"/>
        </w:rPr>
        <w:t xml:space="preserve">), величина </w:t>
      </w:r>
      <w:bookmarkStart w:id="20" w:name="_GoBack"/>
      <w:bookmarkEnd w:id="20"/>
      <w:r w:rsidR="00B31000" w:rsidRPr="00F85464">
        <w:rPr>
          <w:rFonts w:eastAsia="Calibri"/>
          <w:sz w:val="28"/>
          <w:szCs w:val="28"/>
          <w:lang w:val="ru-RU"/>
        </w:rPr>
        <w:t>которого характеризует</w:t>
      </w:r>
      <w:r w:rsidRPr="00F85464">
        <w:rPr>
          <w:rFonts w:eastAsia="Calibri"/>
          <w:sz w:val="28"/>
          <w:szCs w:val="28"/>
          <w:lang w:val="ru-RU"/>
        </w:rPr>
        <w:t xml:space="preserve"> долю клеток, находящихся в митозе.</w:t>
      </w:r>
      <w:r w:rsidRPr="00F85464">
        <w:rPr>
          <w:rFonts w:eastAsia="Calibri"/>
          <w:sz w:val="28"/>
          <w:szCs w:val="28"/>
          <w:lang w:val="ru-RU"/>
        </w:rPr>
        <w:t xml:space="preserve"> Митотический индекс определяется как отношение количества клеток популяции, подвергающихся митозу, к общему количеству клеток. Митотический индекс — это количество клеток, подвергшихся митозу, деленное</w:t>
      </w:r>
      <w:r>
        <w:rPr>
          <w:rFonts w:eastAsia="Calibri"/>
          <w:sz w:val="28"/>
          <w:szCs w:val="28"/>
          <w:lang w:val="ru-RU"/>
        </w:rPr>
        <w:t xml:space="preserve"> на общее количество клеток. </w:t>
      </w:r>
    </w:p>
    <w:p w14:paraId="4EB0A60D" w14:textId="77777777" w:rsidR="00F85464" w:rsidRPr="00CF6C53" w:rsidRDefault="00F85464" w:rsidP="009F452E">
      <w:pPr>
        <w:pStyle w:val="ae"/>
        <w:tabs>
          <w:tab w:val="left" w:pos="284"/>
          <w:tab w:val="left" w:pos="567"/>
          <w:tab w:val="left" w:pos="1276"/>
        </w:tabs>
        <w:spacing w:after="0" w:line="240" w:lineRule="auto"/>
        <w:ind w:left="0"/>
        <w:jc w:val="both"/>
        <w:rPr>
          <w:rFonts w:eastAsia="Calibri"/>
          <w:sz w:val="28"/>
          <w:szCs w:val="28"/>
          <w:highlight w:val="yellow"/>
          <w:lang w:val="ru-RU"/>
        </w:rPr>
      </w:pPr>
    </w:p>
    <w:p w14:paraId="1FAACD87" w14:textId="23400A00" w:rsidR="00975C40" w:rsidRPr="00B523A6" w:rsidRDefault="00027CA7" w:rsidP="0066663C">
      <w:pPr>
        <w:pStyle w:val="1"/>
        <w:rPr>
          <w:b/>
          <w:szCs w:val="28"/>
          <w:lang w:val="ru-RU"/>
        </w:rPr>
      </w:pPr>
      <w:bookmarkStart w:id="21" w:name="_Toc74061506"/>
      <w:r w:rsidRPr="00B523A6">
        <w:rPr>
          <w:b/>
          <w:szCs w:val="28"/>
          <w:lang w:val="ru-RU"/>
        </w:rPr>
        <w:t>3. ОРГАНИЗАЦИОННЫЕ АСПЕКТЫ ПРОТОКОЛА:</w:t>
      </w:r>
      <w:bookmarkEnd w:id="21"/>
    </w:p>
    <w:p w14:paraId="769B6844" w14:textId="7AE1A62C" w:rsidR="00975C40" w:rsidRPr="00B523A6" w:rsidRDefault="00FB7B07" w:rsidP="0066663C">
      <w:pPr>
        <w:spacing w:after="0" w:line="240" w:lineRule="auto"/>
        <w:jc w:val="both"/>
        <w:rPr>
          <w:b/>
          <w:sz w:val="28"/>
          <w:szCs w:val="28"/>
          <w:lang w:val="ru-RU"/>
        </w:rPr>
      </w:pPr>
      <w:bookmarkStart w:id="22" w:name="z125"/>
      <w:bookmarkEnd w:id="13"/>
      <w:r w:rsidRPr="00FB7B07">
        <w:rPr>
          <w:b/>
          <w:color w:val="000000"/>
          <w:sz w:val="28"/>
          <w:szCs w:val="28"/>
          <w:lang w:val="ru-RU"/>
        </w:rPr>
        <w:t>3.1</w:t>
      </w:r>
      <w:r w:rsidR="004C3080" w:rsidRPr="00B523A6">
        <w:rPr>
          <w:b/>
          <w:color w:val="000000"/>
          <w:sz w:val="28"/>
          <w:szCs w:val="28"/>
          <w:lang w:val="ru-RU"/>
        </w:rPr>
        <w:t> </w:t>
      </w:r>
      <w:r>
        <w:rPr>
          <w:b/>
          <w:color w:val="000000"/>
          <w:sz w:val="28"/>
          <w:szCs w:val="28"/>
          <w:lang w:val="ru-RU"/>
        </w:rPr>
        <w:t>Сп</w:t>
      </w:r>
      <w:r w:rsidR="00116F6B" w:rsidRPr="00B523A6">
        <w:rPr>
          <w:b/>
          <w:color w:val="000000"/>
          <w:sz w:val="28"/>
          <w:szCs w:val="28"/>
          <w:lang w:val="ru-RU"/>
        </w:rPr>
        <w:t>исок разработчиков протокола</w:t>
      </w:r>
      <w:r w:rsidR="004C3080" w:rsidRPr="00B523A6">
        <w:rPr>
          <w:b/>
          <w:color w:val="000000"/>
          <w:sz w:val="28"/>
          <w:szCs w:val="28"/>
          <w:lang w:val="ru-RU"/>
        </w:rPr>
        <w:t>:</w:t>
      </w:r>
    </w:p>
    <w:p w14:paraId="56B78346" w14:textId="582D7917" w:rsidR="009D2A7D" w:rsidRPr="00B523A6" w:rsidRDefault="009D2A7D" w:rsidP="000356FE">
      <w:pPr>
        <w:pStyle w:val="ae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bookmarkStart w:id="23" w:name="z126"/>
      <w:bookmarkEnd w:id="22"/>
      <w:r w:rsidRPr="00B523A6">
        <w:rPr>
          <w:color w:val="000000"/>
          <w:sz w:val="28"/>
          <w:szCs w:val="28"/>
          <w:lang w:val="ru-RU"/>
        </w:rPr>
        <w:t xml:space="preserve">Абильдинова Гульшара Жусуповна – д.м.н., профессор, врач-генетик высшей категории, руководитель </w:t>
      </w:r>
      <w:r w:rsidR="00860010" w:rsidRPr="00B523A6">
        <w:rPr>
          <w:color w:val="000000"/>
          <w:sz w:val="28"/>
          <w:szCs w:val="28"/>
          <w:lang w:val="ru-RU"/>
        </w:rPr>
        <w:t>персонализированной геномной</w:t>
      </w:r>
      <w:r w:rsidRPr="00B523A6">
        <w:rPr>
          <w:color w:val="000000"/>
          <w:sz w:val="28"/>
          <w:szCs w:val="28"/>
          <w:lang w:val="ru-RU"/>
        </w:rPr>
        <w:t xml:space="preserve"> лаборатории </w:t>
      </w:r>
      <w:r w:rsidR="00860010" w:rsidRPr="00B523A6">
        <w:rPr>
          <w:color w:val="000000"/>
          <w:sz w:val="28"/>
          <w:szCs w:val="28"/>
          <w:lang w:val="ru-RU"/>
        </w:rPr>
        <w:t xml:space="preserve">РГП «Больница Медицинского центра Управления Делами Президента Республики Казахстан» на ПХВ; </w:t>
      </w:r>
    </w:p>
    <w:p w14:paraId="74477F1D" w14:textId="38B73DB6" w:rsidR="00E460A2" w:rsidRPr="00B523A6" w:rsidRDefault="00E460A2" w:rsidP="000356FE">
      <w:pPr>
        <w:pStyle w:val="ae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Боровикова </w:t>
      </w:r>
      <w:r w:rsidR="009367AC" w:rsidRPr="00472385">
        <w:rPr>
          <w:color w:val="000000"/>
          <w:sz w:val="28"/>
          <w:szCs w:val="28"/>
          <w:lang w:val="kk-KZ"/>
        </w:rPr>
        <w:t>Анна Викторовна</w:t>
      </w:r>
      <w:r w:rsidR="009367AC" w:rsidRPr="00B523A6">
        <w:rPr>
          <w:color w:val="000000"/>
          <w:sz w:val="28"/>
          <w:szCs w:val="28"/>
          <w:lang w:val="ru-RU"/>
        </w:rPr>
        <w:t xml:space="preserve"> </w:t>
      </w:r>
      <w:r w:rsidRPr="00B523A6">
        <w:rPr>
          <w:color w:val="000000"/>
          <w:sz w:val="28"/>
          <w:szCs w:val="28"/>
          <w:lang w:val="ru-RU"/>
        </w:rPr>
        <w:t>– врач-генетик первой категории персонализированной геномной лаборатории РГП «Больница Медицинского центра Управления Делами Президента Республики Казахстан» на ПХВ;</w:t>
      </w:r>
    </w:p>
    <w:p w14:paraId="4F0BABA5" w14:textId="7880C23C" w:rsidR="009D2A7D" w:rsidRDefault="009D2A7D" w:rsidP="000356FE">
      <w:pPr>
        <w:pStyle w:val="ae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B523A6">
        <w:rPr>
          <w:color w:val="000000"/>
          <w:sz w:val="28"/>
          <w:szCs w:val="28"/>
          <w:lang w:val="ru-RU"/>
        </w:rPr>
        <w:t xml:space="preserve">Жабакова </w:t>
      </w:r>
      <w:r w:rsidR="009367AC" w:rsidRPr="00472385">
        <w:rPr>
          <w:rFonts w:eastAsia="Calibri"/>
          <w:sz w:val="28"/>
          <w:szCs w:val="28"/>
          <w:lang w:val="kk-KZ"/>
        </w:rPr>
        <w:t>Жанна Маратовна</w:t>
      </w:r>
      <w:r w:rsidR="009367AC" w:rsidRPr="00B523A6">
        <w:rPr>
          <w:color w:val="000000"/>
          <w:sz w:val="28"/>
          <w:szCs w:val="28"/>
          <w:lang w:val="ru-RU"/>
        </w:rPr>
        <w:t xml:space="preserve"> </w:t>
      </w:r>
      <w:r w:rsidRPr="00B523A6">
        <w:rPr>
          <w:color w:val="000000"/>
          <w:sz w:val="28"/>
          <w:szCs w:val="28"/>
          <w:lang w:val="ru-RU"/>
        </w:rPr>
        <w:t xml:space="preserve">– врач-генетик </w:t>
      </w:r>
      <w:r w:rsidR="00860010" w:rsidRPr="00B523A6">
        <w:rPr>
          <w:color w:val="000000"/>
          <w:sz w:val="28"/>
          <w:szCs w:val="28"/>
          <w:lang w:val="ru-RU"/>
        </w:rPr>
        <w:t>второй категории персонализированной геномной лаборатории РГП «Больница Медицинского центра Управления Делами Президента Республики Казахстан» на ПХВ;</w:t>
      </w:r>
      <w:r w:rsidRPr="00B523A6">
        <w:rPr>
          <w:color w:val="000000"/>
          <w:sz w:val="28"/>
          <w:szCs w:val="28"/>
          <w:lang w:val="ru-RU"/>
        </w:rPr>
        <w:t xml:space="preserve"> </w:t>
      </w:r>
    </w:p>
    <w:p w14:paraId="5A89ACCB" w14:textId="2B9F357C" w:rsidR="009367AC" w:rsidRPr="009367AC" w:rsidRDefault="009367AC" w:rsidP="000356FE">
      <w:pPr>
        <w:pStyle w:val="ae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9367AC">
        <w:rPr>
          <w:color w:val="000000"/>
          <w:sz w:val="28"/>
          <w:szCs w:val="28"/>
          <w:lang w:val="ru-RU"/>
        </w:rPr>
        <w:t xml:space="preserve">Хамидуллина Зайтуна Гадиловна – </w:t>
      </w:r>
      <w:r>
        <w:rPr>
          <w:color w:val="000000"/>
          <w:sz w:val="28"/>
          <w:szCs w:val="28"/>
          <w:lang w:val="ru-RU"/>
        </w:rPr>
        <w:t>к</w:t>
      </w:r>
      <w:r w:rsidRPr="00B523A6">
        <w:rPr>
          <w:color w:val="000000"/>
          <w:sz w:val="28"/>
          <w:szCs w:val="28"/>
          <w:lang w:val="ru-RU"/>
        </w:rPr>
        <w:t>.м.н.</w:t>
      </w:r>
      <w:r w:rsidRPr="009367A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kk-KZ"/>
        </w:rPr>
        <w:t>д</w:t>
      </w:r>
      <w:r w:rsidRPr="009367AC">
        <w:rPr>
          <w:sz w:val="28"/>
          <w:szCs w:val="28"/>
          <w:lang w:val="ru-RU"/>
        </w:rPr>
        <w:t>октор философии (</w:t>
      </w:r>
      <w:r w:rsidRPr="009B5725">
        <w:rPr>
          <w:sz w:val="28"/>
          <w:szCs w:val="28"/>
        </w:rPr>
        <w:t>PhD</w:t>
      </w:r>
      <w:r w:rsidRPr="009367AC">
        <w:rPr>
          <w:sz w:val="28"/>
          <w:szCs w:val="28"/>
          <w:lang w:val="ru-RU"/>
        </w:rPr>
        <w:t xml:space="preserve">), заведующая кафедры Акушерства и гинекологии №1 </w:t>
      </w:r>
      <w:r>
        <w:rPr>
          <w:sz w:val="28"/>
          <w:szCs w:val="28"/>
          <w:lang w:val="kk-KZ"/>
        </w:rPr>
        <w:t>Н</w:t>
      </w:r>
      <w:r w:rsidRPr="009367AC">
        <w:rPr>
          <w:sz w:val="28"/>
          <w:szCs w:val="28"/>
          <w:lang w:val="ru-RU"/>
        </w:rPr>
        <w:t>АО «</w:t>
      </w:r>
      <w:r>
        <w:rPr>
          <w:sz w:val="28"/>
          <w:szCs w:val="28"/>
          <w:lang w:val="kk-KZ"/>
        </w:rPr>
        <w:t>Медицинский университет Астана</w:t>
      </w:r>
      <w:r w:rsidRPr="009367AC">
        <w:rPr>
          <w:sz w:val="28"/>
          <w:szCs w:val="28"/>
          <w:lang w:val="ru-RU"/>
        </w:rPr>
        <w:t>»;</w:t>
      </w:r>
    </w:p>
    <w:p w14:paraId="60585C92" w14:textId="04F947FB" w:rsidR="009367AC" w:rsidRPr="009367AC" w:rsidRDefault="009367AC" w:rsidP="000356FE">
      <w:pPr>
        <w:pStyle w:val="ae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9367AC">
        <w:rPr>
          <w:color w:val="000000"/>
          <w:sz w:val="28"/>
          <w:szCs w:val="28"/>
          <w:lang w:val="ru-RU"/>
        </w:rPr>
        <w:t>Байысбекова Альфия Гильматовна</w:t>
      </w:r>
      <w:r>
        <w:rPr>
          <w:color w:val="000000"/>
          <w:sz w:val="28"/>
          <w:szCs w:val="28"/>
          <w:lang w:val="ru-RU"/>
        </w:rPr>
        <w:t xml:space="preserve"> – к</w:t>
      </w:r>
      <w:r w:rsidRPr="00B523A6">
        <w:rPr>
          <w:color w:val="000000"/>
          <w:sz w:val="28"/>
          <w:szCs w:val="28"/>
          <w:lang w:val="ru-RU"/>
        </w:rPr>
        <w:t>.м.н.</w:t>
      </w:r>
      <w:r w:rsidRPr="009367AC">
        <w:rPr>
          <w:sz w:val="28"/>
          <w:szCs w:val="28"/>
          <w:lang w:val="ru-RU"/>
        </w:rPr>
        <w:t xml:space="preserve">, врач-генетик высшей категории, управляющий директор Международного клинического центра репродуктологии </w:t>
      </w:r>
      <w:r w:rsidRPr="009B5725">
        <w:rPr>
          <w:sz w:val="28"/>
          <w:szCs w:val="28"/>
        </w:rPr>
        <w:t>PERSONA</w:t>
      </w:r>
      <w:r w:rsidRPr="009367AC">
        <w:rPr>
          <w:sz w:val="28"/>
          <w:szCs w:val="28"/>
          <w:lang w:val="ru-RU"/>
        </w:rPr>
        <w:t>;</w:t>
      </w:r>
    </w:p>
    <w:p w14:paraId="2CB6BB52" w14:textId="0F11EDBA" w:rsidR="009367AC" w:rsidRPr="009367AC" w:rsidRDefault="009367AC" w:rsidP="000356FE">
      <w:pPr>
        <w:pStyle w:val="ae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9367AC">
        <w:rPr>
          <w:color w:val="000000"/>
          <w:sz w:val="28"/>
          <w:szCs w:val="28"/>
          <w:lang w:val="ru-RU"/>
        </w:rPr>
        <w:t>Жумажанова Меруерт Абильхановна</w:t>
      </w:r>
      <w:r>
        <w:rPr>
          <w:color w:val="000000"/>
          <w:sz w:val="28"/>
          <w:szCs w:val="28"/>
          <w:lang w:val="ru-RU"/>
        </w:rPr>
        <w:t xml:space="preserve"> – </w:t>
      </w:r>
      <w:r w:rsidRPr="009367AC">
        <w:rPr>
          <w:sz w:val="28"/>
          <w:szCs w:val="28"/>
          <w:lang w:val="ru-RU"/>
        </w:rPr>
        <w:t>врач-генетик первой категории, заведующая отделением м</w:t>
      </w:r>
      <w:r w:rsidR="001C7AA6">
        <w:rPr>
          <w:sz w:val="28"/>
          <w:szCs w:val="28"/>
          <w:lang w:val="ru-RU"/>
        </w:rPr>
        <w:t>едико-генетической консультации ГКП на ПХВ «</w:t>
      </w:r>
      <w:r w:rsidR="001C7AA6" w:rsidRPr="001C7AA6">
        <w:rPr>
          <w:sz w:val="28"/>
          <w:szCs w:val="28"/>
          <w:lang w:val="ru-RU"/>
        </w:rPr>
        <w:t>Городс</w:t>
      </w:r>
      <w:r w:rsidR="001C7AA6">
        <w:rPr>
          <w:sz w:val="28"/>
          <w:szCs w:val="28"/>
          <w:lang w:val="ru-RU"/>
        </w:rPr>
        <w:t>кая многопрофильная больница №2»</w:t>
      </w:r>
      <w:r w:rsidRPr="009367AC">
        <w:rPr>
          <w:sz w:val="28"/>
          <w:szCs w:val="28"/>
          <w:lang w:val="ru-RU"/>
        </w:rPr>
        <w:t>;</w:t>
      </w:r>
    </w:p>
    <w:p w14:paraId="23C3C474" w14:textId="767ABBC8" w:rsidR="009367AC" w:rsidRPr="00E61823" w:rsidRDefault="009367AC" w:rsidP="000356FE">
      <w:pPr>
        <w:pStyle w:val="ae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9367AC">
        <w:rPr>
          <w:sz w:val="28"/>
          <w:szCs w:val="28"/>
          <w:lang w:val="ru-RU"/>
        </w:rPr>
        <w:t>Кошкарова Калжан Абишевна</w:t>
      </w:r>
      <w:r>
        <w:rPr>
          <w:sz w:val="28"/>
          <w:szCs w:val="28"/>
          <w:lang w:val="ru-RU"/>
        </w:rPr>
        <w:t xml:space="preserve"> – </w:t>
      </w:r>
      <w:r w:rsidRPr="009367AC">
        <w:rPr>
          <w:sz w:val="28"/>
          <w:szCs w:val="28"/>
          <w:lang w:val="ru-RU"/>
        </w:rPr>
        <w:t xml:space="preserve">врач-цитогенетик высшей категории отделения медицинской генетики </w:t>
      </w:r>
      <w:r w:rsidR="001C7AA6">
        <w:rPr>
          <w:sz w:val="28"/>
          <w:szCs w:val="28"/>
          <w:lang w:val="ru-RU"/>
        </w:rPr>
        <w:t>ГКП на ПХВ «Городской</w:t>
      </w:r>
      <w:r w:rsidRPr="009367AC">
        <w:rPr>
          <w:sz w:val="28"/>
          <w:szCs w:val="28"/>
          <w:lang w:val="ru-RU"/>
        </w:rPr>
        <w:t xml:space="preserve"> центр репродукции человека</w:t>
      </w:r>
      <w:r w:rsidR="001C7AA6">
        <w:rPr>
          <w:sz w:val="28"/>
          <w:szCs w:val="28"/>
          <w:lang w:val="ru-RU"/>
        </w:rPr>
        <w:t>»</w:t>
      </w:r>
      <w:r w:rsidRPr="009367AC">
        <w:rPr>
          <w:sz w:val="28"/>
          <w:szCs w:val="28"/>
          <w:lang w:val="ru-RU"/>
        </w:rPr>
        <w:t>;</w:t>
      </w:r>
    </w:p>
    <w:p w14:paraId="7313E6CE" w14:textId="5D8A519D" w:rsidR="00E61823" w:rsidRPr="009367AC" w:rsidRDefault="00E61823" w:rsidP="000356FE">
      <w:pPr>
        <w:pStyle w:val="ae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3F5DC5">
        <w:rPr>
          <w:sz w:val="28"/>
          <w:szCs w:val="28"/>
          <w:lang w:val="ru-RU"/>
        </w:rPr>
        <w:t>Мирзахметова Динара Досалыевна – PhD, MPH, врач акушер-гинеколог высшей категории, медицинский директор клиники «Экомед».</w:t>
      </w:r>
    </w:p>
    <w:p w14:paraId="0D709BC4" w14:textId="1F253DD3" w:rsidR="009367AC" w:rsidRPr="009367AC" w:rsidRDefault="009367AC" w:rsidP="000356FE">
      <w:pPr>
        <w:pStyle w:val="ae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 w:rsidRPr="009367AC">
        <w:rPr>
          <w:color w:val="000000"/>
          <w:sz w:val="28"/>
          <w:szCs w:val="28"/>
          <w:lang w:val="ru-RU"/>
        </w:rPr>
        <w:t>Авдеев Андрей Владиславович</w:t>
      </w:r>
      <w:r>
        <w:rPr>
          <w:color w:val="000000"/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kk-KZ"/>
        </w:rPr>
        <w:t>д</w:t>
      </w:r>
      <w:r w:rsidRPr="009367AC">
        <w:rPr>
          <w:sz w:val="28"/>
          <w:szCs w:val="28"/>
          <w:lang w:val="ru-RU"/>
        </w:rPr>
        <w:t>октор философии (</w:t>
      </w:r>
      <w:r w:rsidRPr="004146E8">
        <w:rPr>
          <w:sz w:val="28"/>
          <w:szCs w:val="28"/>
        </w:rPr>
        <w:t>PhD</w:t>
      </w:r>
      <w:r w:rsidRPr="009367AC">
        <w:rPr>
          <w:sz w:val="28"/>
          <w:szCs w:val="28"/>
          <w:lang w:val="ru-RU"/>
        </w:rPr>
        <w:t>),</w:t>
      </w:r>
      <w:r>
        <w:rPr>
          <w:sz w:val="28"/>
          <w:szCs w:val="28"/>
          <w:lang w:val="kk-KZ"/>
        </w:rPr>
        <w:t xml:space="preserve"> руководитель</w:t>
      </w:r>
      <w:r w:rsidRPr="009367AC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kk-KZ"/>
        </w:rPr>
        <w:t>отдела</w:t>
      </w:r>
      <w:r w:rsidRPr="00DD6CF1">
        <w:rPr>
          <w:color w:val="000000"/>
          <w:sz w:val="28"/>
          <w:szCs w:val="28"/>
          <w:lang w:val="kk-KZ"/>
        </w:rPr>
        <w:t xml:space="preserve"> оценки технологий здравоохранения и стратегического развития</w:t>
      </w:r>
      <w:r w:rsidRPr="009367AC">
        <w:rPr>
          <w:color w:val="000000"/>
          <w:sz w:val="28"/>
          <w:szCs w:val="28"/>
          <w:lang w:val="ru-RU"/>
        </w:rPr>
        <w:t xml:space="preserve"> </w:t>
      </w:r>
      <w:r w:rsidRPr="00B523A6">
        <w:rPr>
          <w:color w:val="000000"/>
          <w:sz w:val="28"/>
          <w:szCs w:val="28"/>
          <w:lang w:val="ru-RU"/>
        </w:rPr>
        <w:t>РГП «Больница Медицинского центра Управления Делами Президента Республики Казахстан» на ПХВ</w:t>
      </w:r>
      <w:r w:rsidRPr="009367AC">
        <w:rPr>
          <w:sz w:val="28"/>
          <w:szCs w:val="28"/>
          <w:lang w:val="ru-RU"/>
        </w:rPr>
        <w:t>;</w:t>
      </w:r>
    </w:p>
    <w:p w14:paraId="0B151EE9" w14:textId="10AB44B4" w:rsidR="009367AC" w:rsidRPr="009367AC" w:rsidRDefault="009367AC" w:rsidP="000356FE">
      <w:pPr>
        <w:pStyle w:val="ae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kk-KZ"/>
        </w:rPr>
        <w:t>Бариева Гульзада Жумабаевна – м</w:t>
      </w:r>
      <w:r w:rsidRPr="00DD6CF1">
        <w:rPr>
          <w:color w:val="000000"/>
          <w:sz w:val="28"/>
          <w:szCs w:val="28"/>
          <w:lang w:val="kk-KZ"/>
        </w:rPr>
        <w:t>агистр</w:t>
      </w:r>
      <w:r>
        <w:rPr>
          <w:color w:val="000000"/>
          <w:sz w:val="28"/>
          <w:szCs w:val="28"/>
          <w:lang w:val="kk-KZ"/>
        </w:rPr>
        <w:t xml:space="preserve"> общественного здравоохранения </w:t>
      </w:r>
      <w:r w:rsidRPr="009367AC">
        <w:rPr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</w:rPr>
        <w:t>MPH</w:t>
      </w:r>
      <w:r w:rsidRPr="009367AC">
        <w:rPr>
          <w:color w:val="000000"/>
          <w:sz w:val="28"/>
          <w:szCs w:val="28"/>
          <w:lang w:val="ru-RU"/>
        </w:rPr>
        <w:t xml:space="preserve">), ведущий специалист </w:t>
      </w:r>
      <w:r>
        <w:rPr>
          <w:color w:val="000000"/>
          <w:sz w:val="28"/>
          <w:szCs w:val="28"/>
          <w:lang w:val="kk-KZ"/>
        </w:rPr>
        <w:t>отдела</w:t>
      </w:r>
      <w:r w:rsidRPr="00DD6CF1">
        <w:rPr>
          <w:color w:val="000000"/>
          <w:sz w:val="28"/>
          <w:szCs w:val="28"/>
          <w:lang w:val="kk-KZ"/>
        </w:rPr>
        <w:t xml:space="preserve"> оценки технологий здравоохранения и стратегического развития</w:t>
      </w:r>
      <w:r w:rsidRPr="009367AC">
        <w:rPr>
          <w:color w:val="000000"/>
          <w:sz w:val="28"/>
          <w:szCs w:val="28"/>
          <w:lang w:val="ru-RU"/>
        </w:rPr>
        <w:t xml:space="preserve"> </w:t>
      </w:r>
      <w:r w:rsidRPr="00B523A6">
        <w:rPr>
          <w:color w:val="000000"/>
          <w:sz w:val="28"/>
          <w:szCs w:val="28"/>
          <w:lang w:val="ru-RU"/>
        </w:rPr>
        <w:t>РГП «Больница Медицинского центра Управления Делами Президента Республики Казахстан» на ПХВ</w:t>
      </w:r>
      <w:r>
        <w:rPr>
          <w:color w:val="000000"/>
          <w:sz w:val="28"/>
          <w:szCs w:val="28"/>
          <w:lang w:val="ru-RU"/>
        </w:rPr>
        <w:t>.</w:t>
      </w:r>
    </w:p>
    <w:p w14:paraId="2984C8B3" w14:textId="3F0CFAC0" w:rsidR="004C3080" w:rsidRPr="00B523A6" w:rsidRDefault="004C3080" w:rsidP="0066663C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2FBE9B2" w14:textId="008CD592" w:rsidR="00975C40" w:rsidRPr="00B523A6" w:rsidRDefault="005B61DF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3.2</w:t>
      </w:r>
      <w:r w:rsidR="00DB07B0" w:rsidRPr="00B523A6">
        <w:rPr>
          <w:b/>
          <w:color w:val="000000"/>
          <w:sz w:val="28"/>
          <w:szCs w:val="28"/>
          <w:lang w:val="ru-RU"/>
        </w:rPr>
        <w:t> </w:t>
      </w:r>
      <w:r w:rsidRPr="005B61DF">
        <w:rPr>
          <w:rFonts w:eastAsia="Calibri"/>
          <w:b/>
          <w:sz w:val="28"/>
          <w:szCs w:val="28"/>
          <w:lang w:val="ru-RU"/>
        </w:rPr>
        <w:t>Конфликт интересов</w:t>
      </w:r>
      <w:r w:rsidR="00D05E06" w:rsidRPr="00B523A6">
        <w:rPr>
          <w:b/>
          <w:color w:val="000000"/>
          <w:sz w:val="28"/>
          <w:szCs w:val="28"/>
          <w:lang w:val="ru-RU"/>
        </w:rPr>
        <w:t>:</w:t>
      </w:r>
      <w:r w:rsidR="00D05E06" w:rsidRPr="00B523A6">
        <w:rPr>
          <w:color w:val="000000"/>
          <w:sz w:val="28"/>
          <w:szCs w:val="28"/>
          <w:lang w:val="ru-RU"/>
        </w:rPr>
        <w:t xml:space="preserve"> нет.</w:t>
      </w:r>
    </w:p>
    <w:p w14:paraId="77808FE7" w14:textId="77777777" w:rsidR="0007720F" w:rsidRPr="00B523A6" w:rsidRDefault="0007720F" w:rsidP="0066663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55412835" w14:textId="707FDB34" w:rsidR="00975C40" w:rsidRPr="00B523A6" w:rsidRDefault="005B61DF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bookmarkStart w:id="24" w:name="z127"/>
      <w:bookmarkEnd w:id="23"/>
      <w:r w:rsidRPr="005B61DF">
        <w:rPr>
          <w:b/>
          <w:color w:val="000000"/>
          <w:sz w:val="28"/>
          <w:szCs w:val="28"/>
          <w:lang w:val="ru-RU"/>
        </w:rPr>
        <w:t>3.3</w:t>
      </w:r>
      <w:r w:rsidR="00DB07B0" w:rsidRPr="005B61DF">
        <w:rPr>
          <w:b/>
          <w:color w:val="000000"/>
          <w:sz w:val="28"/>
          <w:szCs w:val="28"/>
          <w:lang w:val="ru-RU"/>
        </w:rPr>
        <w:t> </w:t>
      </w:r>
      <w:r w:rsidRPr="005B61DF">
        <w:rPr>
          <w:b/>
          <w:color w:val="000000"/>
          <w:sz w:val="28"/>
          <w:szCs w:val="28"/>
          <w:lang w:val="ru-RU"/>
        </w:rPr>
        <w:t>Д</w:t>
      </w:r>
      <w:r w:rsidR="00D05E06" w:rsidRPr="005B61DF">
        <w:rPr>
          <w:b/>
          <w:color w:val="000000"/>
          <w:sz w:val="28"/>
          <w:szCs w:val="28"/>
          <w:lang w:val="ru-RU"/>
        </w:rPr>
        <w:t>анные рецензента:</w:t>
      </w:r>
    </w:p>
    <w:p w14:paraId="27A770BC" w14:textId="3C70D149" w:rsidR="003F5DC5" w:rsidRPr="003F5DC5" w:rsidRDefault="005B61DF" w:rsidP="0066663C">
      <w:pPr>
        <w:tabs>
          <w:tab w:val="left" w:pos="28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3F5DC5">
        <w:rPr>
          <w:sz w:val="28"/>
          <w:szCs w:val="28"/>
          <w:lang w:val="ru-RU"/>
        </w:rPr>
        <w:t>1.</w:t>
      </w:r>
      <w:r w:rsidRPr="003F5DC5">
        <w:rPr>
          <w:sz w:val="28"/>
          <w:szCs w:val="28"/>
          <w:lang w:val="ru-RU"/>
        </w:rPr>
        <w:tab/>
      </w:r>
      <w:r w:rsidR="003F5DC5" w:rsidRPr="003F5DC5">
        <w:rPr>
          <w:sz w:val="28"/>
          <w:szCs w:val="28"/>
          <w:lang w:val="ru-RU"/>
        </w:rPr>
        <w:t>Бапаева Гаури Биллахановна – доктор медицинских наук, врач высшей категории по специальности «акушерство и гинекология» (специалист UMC)</w:t>
      </w:r>
    </w:p>
    <w:p w14:paraId="304EFD16" w14:textId="77777777" w:rsidR="003F5DC5" w:rsidRPr="003F5DC5" w:rsidRDefault="003F5DC5" w:rsidP="0066663C">
      <w:pPr>
        <w:tabs>
          <w:tab w:val="left" w:pos="28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3F5DC5">
        <w:rPr>
          <w:sz w:val="28"/>
          <w:szCs w:val="28"/>
          <w:lang w:val="ru-RU"/>
        </w:rPr>
        <w:t xml:space="preserve">2. </w:t>
      </w:r>
      <w:r w:rsidR="005B61DF" w:rsidRPr="003F5DC5">
        <w:rPr>
          <w:sz w:val="28"/>
          <w:szCs w:val="28"/>
          <w:lang w:val="ru-RU"/>
        </w:rPr>
        <w:t>Ракишева Зере Баяновна – к.м.н., врач-генетик высшей категории генетической лаборатории «TreeGene» \ медицина ғылымдарының кандидаты, «TreeGene» генетикалық зертханасының ж</w:t>
      </w:r>
      <w:r w:rsidRPr="003F5DC5">
        <w:rPr>
          <w:sz w:val="28"/>
          <w:szCs w:val="28"/>
          <w:lang w:val="ru-RU"/>
        </w:rPr>
        <w:t>оғары санатты генетик-дәрігері;</w:t>
      </w:r>
    </w:p>
    <w:p w14:paraId="42223B4A" w14:textId="77777777" w:rsidR="005B61DF" w:rsidRPr="00B523A6" w:rsidRDefault="005B61DF" w:rsidP="0066663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1E5E0875" w14:textId="77777777" w:rsidR="009E0428" w:rsidRPr="009E0428" w:rsidRDefault="009E0428" w:rsidP="0066663C">
      <w:pPr>
        <w:pStyle w:val="ae"/>
        <w:tabs>
          <w:tab w:val="left" w:pos="567"/>
        </w:tabs>
        <w:spacing w:after="0" w:line="240" w:lineRule="auto"/>
        <w:ind w:left="0"/>
        <w:jc w:val="both"/>
        <w:rPr>
          <w:rFonts w:eastAsia="Calibri"/>
          <w:sz w:val="28"/>
          <w:szCs w:val="28"/>
          <w:lang w:val="ru-RU"/>
        </w:rPr>
      </w:pPr>
      <w:bookmarkStart w:id="25" w:name="z128"/>
      <w:bookmarkEnd w:id="24"/>
      <w:r>
        <w:rPr>
          <w:b/>
          <w:color w:val="000000"/>
          <w:sz w:val="28"/>
          <w:szCs w:val="28"/>
          <w:lang w:val="ru-RU"/>
        </w:rPr>
        <w:t>3.4</w:t>
      </w:r>
      <w:r w:rsidR="00DB07B0" w:rsidRPr="00B523A6">
        <w:rPr>
          <w:b/>
          <w:color w:val="000000"/>
          <w:sz w:val="28"/>
          <w:szCs w:val="28"/>
          <w:lang w:val="ru-RU"/>
        </w:rPr>
        <w:t> </w:t>
      </w:r>
      <w:r w:rsidRPr="009E0428">
        <w:rPr>
          <w:rFonts w:eastAsia="Calibri"/>
          <w:b/>
          <w:sz w:val="28"/>
          <w:szCs w:val="28"/>
          <w:lang w:val="ru-RU"/>
        </w:rPr>
        <w:t xml:space="preserve">Условия пересмотра протокола: </w:t>
      </w:r>
    </w:p>
    <w:p w14:paraId="18F88B81" w14:textId="3B96DCCC" w:rsidR="0007720F" w:rsidRPr="00B523A6" w:rsidRDefault="00D05E06" w:rsidP="0066663C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bookmarkStart w:id="26" w:name="z129"/>
      <w:bookmarkEnd w:id="25"/>
      <w:r w:rsidRPr="00B523A6">
        <w:rPr>
          <w:color w:val="000000"/>
          <w:sz w:val="28"/>
          <w:szCs w:val="28"/>
          <w:lang w:val="ru-RU"/>
        </w:rPr>
        <w:t>пересмотр протокола через 5 лет после его опубликования и с даты его вступления в действие или при наличии новых методов с уровнем доказательности.</w:t>
      </w:r>
    </w:p>
    <w:p w14:paraId="25A14A3D" w14:textId="77777777" w:rsidR="00D05E06" w:rsidRPr="00B523A6" w:rsidRDefault="00D05E06" w:rsidP="0066663C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942BEF8" w14:textId="2A4761ED" w:rsidR="00975C40" w:rsidRPr="00B523A6" w:rsidRDefault="009E0428" w:rsidP="0066663C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3.5</w:t>
      </w:r>
      <w:r w:rsidR="00DB07B0" w:rsidRPr="00B523A6">
        <w:rPr>
          <w:b/>
          <w:color w:val="000000"/>
          <w:sz w:val="28"/>
          <w:szCs w:val="28"/>
          <w:lang w:val="ru-RU"/>
        </w:rPr>
        <w:t> </w:t>
      </w:r>
      <w:r>
        <w:rPr>
          <w:b/>
          <w:color w:val="000000"/>
          <w:sz w:val="28"/>
          <w:szCs w:val="28"/>
          <w:lang w:val="ru-RU"/>
        </w:rPr>
        <w:t>С</w:t>
      </w:r>
      <w:r w:rsidR="00116F6B" w:rsidRPr="00B523A6">
        <w:rPr>
          <w:b/>
          <w:color w:val="000000"/>
          <w:sz w:val="28"/>
          <w:szCs w:val="28"/>
          <w:lang w:val="ru-RU"/>
        </w:rPr>
        <w:t>писок использованной л</w:t>
      </w:r>
      <w:r w:rsidR="0007720F" w:rsidRPr="00B523A6">
        <w:rPr>
          <w:b/>
          <w:color w:val="000000"/>
          <w:sz w:val="28"/>
          <w:szCs w:val="28"/>
          <w:lang w:val="ru-RU"/>
        </w:rPr>
        <w:t>итературы:</w:t>
      </w:r>
      <w:bookmarkEnd w:id="26"/>
    </w:p>
    <w:p w14:paraId="6059F4A0" w14:textId="73E9373E" w:rsidR="003D5FC2" w:rsidRPr="00B523A6" w:rsidRDefault="003D5FC2" w:rsidP="000356FE">
      <w:pPr>
        <w:pStyle w:val="ae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szCs w:val="28"/>
          <w:lang w:val="ru-RU"/>
        </w:rPr>
      </w:pPr>
      <w:r w:rsidRPr="00B523A6">
        <w:rPr>
          <w:rFonts w:eastAsiaTheme="minorHAnsi"/>
          <w:sz w:val="28"/>
          <w:szCs w:val="28"/>
          <w:lang w:val="ru-RU"/>
        </w:rPr>
        <w:t>Об утверждении Правил организации скрининга. Приказ Министра здравоохранения Республики Казахстан от 9 сентября 2010 года № 704. регистрирован в Министерстве юстиции Республики Казахстан 15 сентября 2010 года № 6490.</w:t>
      </w:r>
    </w:p>
    <w:p w14:paraId="0D833A1D" w14:textId="6A5396AB" w:rsidR="009E612C" w:rsidRPr="00B523A6" w:rsidRDefault="009E612C" w:rsidP="000356FE">
      <w:pPr>
        <w:pStyle w:val="ae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szCs w:val="28"/>
        </w:rPr>
      </w:pPr>
      <w:r w:rsidRPr="00B523A6">
        <w:rPr>
          <w:rFonts w:eastAsiaTheme="minorHAnsi"/>
          <w:sz w:val="28"/>
          <w:szCs w:val="28"/>
        </w:rPr>
        <w:t>R. J. McKinlay Gardner, David J. Amor. Chromosome abnormalities and genetic counseling | Oxford monographs on medical genetics ; no. 70.</w:t>
      </w:r>
      <w:r w:rsidRPr="00B523A6">
        <w:rPr>
          <w:sz w:val="28"/>
          <w:szCs w:val="28"/>
        </w:rPr>
        <w:t xml:space="preserve"> </w:t>
      </w:r>
      <w:r w:rsidRPr="00B523A6">
        <w:rPr>
          <w:rFonts w:eastAsiaTheme="minorHAnsi"/>
          <w:sz w:val="28"/>
          <w:szCs w:val="28"/>
        </w:rPr>
        <w:t>Fifth edition. | Oxford ; New York : O</w:t>
      </w:r>
      <w:r w:rsidR="009E0428">
        <w:rPr>
          <w:rFonts w:eastAsiaTheme="minorHAnsi"/>
          <w:sz w:val="28"/>
          <w:szCs w:val="28"/>
        </w:rPr>
        <w:t xml:space="preserve">xford University Press, [2018] </w:t>
      </w:r>
    </w:p>
    <w:p w14:paraId="39C748FC" w14:textId="77777777" w:rsidR="00BE7251" w:rsidRDefault="00585813" w:rsidP="00BE7251">
      <w:pPr>
        <w:pStyle w:val="ae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szCs w:val="28"/>
        </w:rPr>
      </w:pPr>
      <w:r w:rsidRPr="00B523A6">
        <w:rPr>
          <w:rFonts w:eastAsiaTheme="minorHAnsi"/>
          <w:sz w:val="28"/>
          <w:szCs w:val="28"/>
        </w:rPr>
        <w:t xml:space="preserve">Preparation, Culture, and Analysis of Amniotic Fluid Samples, Patricia Minehart Miron, UMass Memorial Medical Center, Worcester, Massachusetts, Corresponding author: </w:t>
      </w:r>
      <w:hyperlink r:id="rId8" w:history="1">
        <w:r w:rsidR="00BE7251" w:rsidRPr="000E151E">
          <w:rPr>
            <w:rStyle w:val="ab"/>
            <w:rFonts w:eastAsiaTheme="minorHAnsi"/>
            <w:sz w:val="28"/>
            <w:szCs w:val="28"/>
          </w:rPr>
          <w:t>patricia.miron@umassmemorial.org</w:t>
        </w:r>
      </w:hyperlink>
    </w:p>
    <w:p w14:paraId="6A061CD8" w14:textId="77777777" w:rsidR="005A4C2F" w:rsidRDefault="00BE7251" w:rsidP="005A4C2F">
      <w:pPr>
        <w:pStyle w:val="ae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szCs w:val="28"/>
        </w:rPr>
      </w:pPr>
      <w:r w:rsidRPr="00BE7251">
        <w:rPr>
          <w:rFonts w:eastAsiaTheme="minorHAnsi"/>
          <w:sz w:val="28"/>
          <w:szCs w:val="28"/>
        </w:rPr>
        <w:t>Application of «APT-TEST» in prenatal diagnosis to evaluate the fetal of blood obtained by «chordocentesi». Results of 30 pregnancies /Odur G.[et al.]//Eur.J.Hum. Genet.-1996.-Vol.4,№1.-P.155</w:t>
      </w:r>
    </w:p>
    <w:p w14:paraId="257C396A" w14:textId="77777777" w:rsidR="002D3671" w:rsidRDefault="00035E81" w:rsidP="002D3671">
      <w:pPr>
        <w:pStyle w:val="ae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szCs w:val="28"/>
          <w:lang w:val="ru-RU"/>
        </w:rPr>
      </w:pPr>
      <w:r w:rsidRPr="005A4C2F">
        <w:rPr>
          <w:rFonts w:eastAsiaTheme="minorHAnsi"/>
          <w:sz w:val="28"/>
          <w:szCs w:val="28"/>
          <w:lang w:val="ru-RU"/>
        </w:rPr>
        <w:t>Современные алгоритмы пренатальной диагностики наследственных болезней: методические рекомендации. В. С. Баранов, Э. К. Айламазян, ISBN:978-5-94869-073-5, Эко-Вектор, 2009</w:t>
      </w:r>
      <w:r w:rsidR="00090983" w:rsidRPr="005A4C2F">
        <w:rPr>
          <w:rFonts w:eastAsiaTheme="minorHAnsi"/>
          <w:sz w:val="28"/>
          <w:szCs w:val="28"/>
          <w:lang w:val="ru-RU"/>
        </w:rPr>
        <w:t>, 116 стр.</w:t>
      </w:r>
    </w:p>
    <w:p w14:paraId="799A5D07" w14:textId="77777777" w:rsidR="001D27CB" w:rsidRDefault="002D3671" w:rsidP="001D27CB">
      <w:pPr>
        <w:pStyle w:val="ae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szCs w:val="28"/>
        </w:rPr>
      </w:pPr>
      <w:r w:rsidRPr="002D3671">
        <w:rPr>
          <w:rFonts w:eastAsiaTheme="minorHAnsi"/>
          <w:sz w:val="28"/>
          <w:szCs w:val="28"/>
        </w:rPr>
        <w:t>An International System for Human Cytogenomic Nomenclature (2020),</w:t>
      </w:r>
      <w:r w:rsidRPr="002D3671">
        <w:t xml:space="preserve"> </w:t>
      </w:r>
      <w:r w:rsidRPr="002D3671">
        <w:rPr>
          <w:rFonts w:eastAsiaTheme="minorHAnsi"/>
          <w:sz w:val="28"/>
          <w:szCs w:val="28"/>
        </w:rPr>
        <w:t>ISBN print: 978-3-318-06706-4</w:t>
      </w:r>
      <w:r>
        <w:rPr>
          <w:rFonts w:eastAsiaTheme="minorHAnsi"/>
          <w:sz w:val="28"/>
          <w:szCs w:val="28"/>
        </w:rPr>
        <w:t>, 2020</w:t>
      </w:r>
      <w:r w:rsidRPr="002D3671">
        <w:rPr>
          <w:rFonts w:eastAsiaTheme="minorHAnsi"/>
          <w:sz w:val="28"/>
          <w:szCs w:val="28"/>
        </w:rPr>
        <w:t>, 163</w:t>
      </w:r>
      <w:r>
        <w:rPr>
          <w:rFonts w:eastAsiaTheme="minorHAnsi"/>
          <w:sz w:val="28"/>
          <w:szCs w:val="28"/>
          <w:lang w:val="ru-RU"/>
        </w:rPr>
        <w:t>стр</w:t>
      </w:r>
      <w:r w:rsidRPr="002D3671">
        <w:rPr>
          <w:rFonts w:eastAsiaTheme="minorHAnsi"/>
          <w:sz w:val="28"/>
          <w:szCs w:val="28"/>
        </w:rPr>
        <w:t>.</w:t>
      </w:r>
    </w:p>
    <w:p w14:paraId="25A4B73C" w14:textId="77777777" w:rsidR="00431049" w:rsidRDefault="00035E81" w:rsidP="00431049">
      <w:pPr>
        <w:pStyle w:val="ae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szCs w:val="28"/>
          <w:lang w:val="ru-RU"/>
        </w:rPr>
      </w:pPr>
      <w:r w:rsidRPr="001D27CB">
        <w:rPr>
          <w:rFonts w:eastAsiaTheme="minorHAnsi"/>
          <w:sz w:val="28"/>
          <w:szCs w:val="28"/>
          <w:lang w:val="ru-RU"/>
        </w:rPr>
        <w:t>Цитогенетика эмбрионального развития человека: Научно-практические аспекты</w:t>
      </w:r>
      <w:r w:rsidR="00090983" w:rsidRPr="001D27CB">
        <w:rPr>
          <w:rFonts w:eastAsiaTheme="minorHAnsi"/>
          <w:sz w:val="28"/>
          <w:szCs w:val="28"/>
          <w:lang w:val="ru-RU"/>
        </w:rPr>
        <w:t>. Т.В. Кузнецова, В. С. Баранов, ISBN:5-94869-034-2, Эко-Вектор, 2012, 654 стр.</w:t>
      </w:r>
      <w:r w:rsidR="00431049" w:rsidRPr="00431049">
        <w:rPr>
          <w:rFonts w:eastAsiaTheme="minorHAnsi"/>
          <w:sz w:val="28"/>
          <w:szCs w:val="28"/>
          <w:lang w:val="ru-RU"/>
        </w:rPr>
        <w:t xml:space="preserve"> </w:t>
      </w:r>
    </w:p>
    <w:p w14:paraId="6990BDB4" w14:textId="3B163304" w:rsidR="00431049" w:rsidRPr="00431049" w:rsidRDefault="00431049" w:rsidP="00431049">
      <w:pPr>
        <w:pStyle w:val="ae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szCs w:val="28"/>
          <w:lang w:val="ru-RU"/>
        </w:rPr>
      </w:pPr>
      <w:r w:rsidRPr="001D27CB">
        <w:rPr>
          <w:rFonts w:eastAsiaTheme="minorHAnsi"/>
          <w:sz w:val="28"/>
          <w:szCs w:val="28"/>
          <w:lang w:val="ru-RU"/>
        </w:rPr>
        <w:t>Кузнецова Т.В., Шилова Н.В., Творогова М.Г., Харченко Т.В., Лебедев И.Н., Антоненко В.Г. Практические рекомендации по обеспечению качества и надежности цитогенетических исследований. Медицинская генетика 2019; 18(5): 3-27.</w:t>
      </w:r>
    </w:p>
    <w:p w14:paraId="54D92920" w14:textId="0E1CCA34" w:rsidR="00035E81" w:rsidRPr="00431049" w:rsidRDefault="00035E81" w:rsidP="00431049">
      <w:pPr>
        <w:pStyle w:val="ae"/>
        <w:tabs>
          <w:tab w:val="left" w:pos="426"/>
        </w:tabs>
        <w:spacing w:after="0" w:line="240" w:lineRule="auto"/>
        <w:ind w:left="0"/>
        <w:jc w:val="both"/>
        <w:rPr>
          <w:rFonts w:eastAsiaTheme="minorHAnsi"/>
          <w:sz w:val="28"/>
          <w:szCs w:val="28"/>
          <w:lang w:val="ru-RU"/>
        </w:rPr>
      </w:pPr>
    </w:p>
    <w:sectPr w:rsidR="00035E81" w:rsidRPr="00431049" w:rsidSect="00F9783E"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98BE8" w14:textId="77777777" w:rsidR="00387C42" w:rsidRDefault="00387C42" w:rsidP="00501338">
      <w:pPr>
        <w:spacing w:after="0" w:line="240" w:lineRule="auto"/>
      </w:pPr>
      <w:r>
        <w:separator/>
      </w:r>
    </w:p>
  </w:endnote>
  <w:endnote w:type="continuationSeparator" w:id="0">
    <w:p w14:paraId="21E5EA19" w14:textId="77777777" w:rsidR="00387C42" w:rsidRDefault="00387C42" w:rsidP="0050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61249" w14:textId="77777777" w:rsidR="00387C42" w:rsidRDefault="00387C42" w:rsidP="00501338">
      <w:pPr>
        <w:spacing w:after="0" w:line="240" w:lineRule="auto"/>
      </w:pPr>
      <w:r>
        <w:separator/>
      </w:r>
    </w:p>
  </w:footnote>
  <w:footnote w:type="continuationSeparator" w:id="0">
    <w:p w14:paraId="31186CCE" w14:textId="77777777" w:rsidR="00387C42" w:rsidRDefault="00387C42" w:rsidP="00501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0762"/>
    <w:multiLevelType w:val="hybridMultilevel"/>
    <w:tmpl w:val="BE1A82AA"/>
    <w:lvl w:ilvl="0" w:tplc="1AEE84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5709DD"/>
    <w:multiLevelType w:val="hybridMultilevel"/>
    <w:tmpl w:val="7682F8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0DC5"/>
    <w:multiLevelType w:val="hybridMultilevel"/>
    <w:tmpl w:val="0154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75078"/>
    <w:multiLevelType w:val="hybridMultilevel"/>
    <w:tmpl w:val="09F2E87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D1A75"/>
    <w:multiLevelType w:val="hybridMultilevel"/>
    <w:tmpl w:val="63DC5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32AC6"/>
    <w:multiLevelType w:val="hybridMultilevel"/>
    <w:tmpl w:val="EC3C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494D"/>
    <w:multiLevelType w:val="hybridMultilevel"/>
    <w:tmpl w:val="8E44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2DA8"/>
    <w:multiLevelType w:val="hybridMultilevel"/>
    <w:tmpl w:val="8294D872"/>
    <w:lvl w:ilvl="0" w:tplc="115EC4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65637"/>
    <w:multiLevelType w:val="hybridMultilevel"/>
    <w:tmpl w:val="4998A6D0"/>
    <w:lvl w:ilvl="0" w:tplc="115EC4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7270BB"/>
    <w:multiLevelType w:val="hybridMultilevel"/>
    <w:tmpl w:val="2DFC8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55BE8"/>
    <w:multiLevelType w:val="hybridMultilevel"/>
    <w:tmpl w:val="FC8AF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34255B"/>
    <w:multiLevelType w:val="hybridMultilevel"/>
    <w:tmpl w:val="8DC2D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E6C7F"/>
    <w:multiLevelType w:val="hybridMultilevel"/>
    <w:tmpl w:val="1144A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4276"/>
    <w:multiLevelType w:val="hybridMultilevel"/>
    <w:tmpl w:val="C8B451BE"/>
    <w:lvl w:ilvl="0" w:tplc="115EC4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74500"/>
    <w:multiLevelType w:val="multilevel"/>
    <w:tmpl w:val="9F0AC9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EF16BF1"/>
    <w:multiLevelType w:val="hybridMultilevel"/>
    <w:tmpl w:val="71347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680B99"/>
    <w:multiLevelType w:val="hybridMultilevel"/>
    <w:tmpl w:val="5FA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06E5"/>
    <w:multiLevelType w:val="hybridMultilevel"/>
    <w:tmpl w:val="770C91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6A30CE"/>
    <w:multiLevelType w:val="hybridMultilevel"/>
    <w:tmpl w:val="15AA5F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 w15:restartNumberingAfterBreak="0">
    <w:nsid w:val="4BB5299B"/>
    <w:multiLevelType w:val="hybridMultilevel"/>
    <w:tmpl w:val="413E7B20"/>
    <w:lvl w:ilvl="0" w:tplc="115EC4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62CE1"/>
    <w:multiLevelType w:val="multilevel"/>
    <w:tmpl w:val="E9DC2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54F0CB7"/>
    <w:multiLevelType w:val="hybridMultilevel"/>
    <w:tmpl w:val="307EB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959D2"/>
    <w:multiLevelType w:val="hybridMultilevel"/>
    <w:tmpl w:val="5126B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E81B77"/>
    <w:multiLevelType w:val="hybridMultilevel"/>
    <w:tmpl w:val="A93AA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51BC0"/>
    <w:multiLevelType w:val="hybridMultilevel"/>
    <w:tmpl w:val="B5A4F89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8104A4"/>
    <w:multiLevelType w:val="hybridMultilevel"/>
    <w:tmpl w:val="00089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700476"/>
    <w:multiLevelType w:val="hybridMultilevel"/>
    <w:tmpl w:val="B546D122"/>
    <w:lvl w:ilvl="0" w:tplc="115EC4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F458B"/>
    <w:multiLevelType w:val="hybridMultilevel"/>
    <w:tmpl w:val="6B621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C2AB5"/>
    <w:multiLevelType w:val="hybridMultilevel"/>
    <w:tmpl w:val="277AD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E3F3C"/>
    <w:multiLevelType w:val="hybridMultilevel"/>
    <w:tmpl w:val="290C3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4BD35AC"/>
    <w:multiLevelType w:val="hybridMultilevel"/>
    <w:tmpl w:val="C1402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62703"/>
    <w:multiLevelType w:val="hybridMultilevel"/>
    <w:tmpl w:val="23B66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84427"/>
    <w:multiLevelType w:val="hybridMultilevel"/>
    <w:tmpl w:val="B2BEC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E0306"/>
    <w:multiLevelType w:val="hybridMultilevel"/>
    <w:tmpl w:val="6F385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93B2B"/>
    <w:multiLevelType w:val="hybridMultilevel"/>
    <w:tmpl w:val="55BC607A"/>
    <w:lvl w:ilvl="0" w:tplc="E24C0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F2E84"/>
    <w:multiLevelType w:val="hybridMultilevel"/>
    <w:tmpl w:val="8E90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716DD"/>
    <w:multiLevelType w:val="hybridMultilevel"/>
    <w:tmpl w:val="EC344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1"/>
  </w:num>
  <w:num w:numId="4">
    <w:abstractNumId w:val="17"/>
  </w:num>
  <w:num w:numId="5">
    <w:abstractNumId w:val="3"/>
  </w:num>
  <w:num w:numId="6">
    <w:abstractNumId w:val="36"/>
  </w:num>
  <w:num w:numId="7">
    <w:abstractNumId w:val="22"/>
  </w:num>
  <w:num w:numId="8">
    <w:abstractNumId w:val="1"/>
  </w:num>
  <w:num w:numId="9">
    <w:abstractNumId w:val="34"/>
  </w:num>
  <w:num w:numId="10">
    <w:abstractNumId w:val="18"/>
  </w:num>
  <w:num w:numId="11">
    <w:abstractNumId w:val="0"/>
  </w:num>
  <w:num w:numId="12">
    <w:abstractNumId w:val="25"/>
  </w:num>
  <w:num w:numId="13">
    <w:abstractNumId w:val="6"/>
  </w:num>
  <w:num w:numId="14">
    <w:abstractNumId w:val="35"/>
  </w:num>
  <w:num w:numId="15">
    <w:abstractNumId w:val="32"/>
  </w:num>
  <w:num w:numId="16">
    <w:abstractNumId w:val="16"/>
  </w:num>
  <w:num w:numId="17">
    <w:abstractNumId w:val="4"/>
  </w:num>
  <w:num w:numId="18">
    <w:abstractNumId w:val="11"/>
  </w:num>
  <w:num w:numId="19">
    <w:abstractNumId w:val="33"/>
  </w:num>
  <w:num w:numId="20">
    <w:abstractNumId w:val="9"/>
  </w:num>
  <w:num w:numId="21">
    <w:abstractNumId w:val="27"/>
  </w:num>
  <w:num w:numId="22">
    <w:abstractNumId w:val="5"/>
  </w:num>
  <w:num w:numId="23">
    <w:abstractNumId w:val="2"/>
  </w:num>
  <w:num w:numId="24">
    <w:abstractNumId w:val="15"/>
  </w:num>
  <w:num w:numId="25">
    <w:abstractNumId w:val="12"/>
  </w:num>
  <w:num w:numId="26">
    <w:abstractNumId w:val="20"/>
  </w:num>
  <w:num w:numId="27">
    <w:abstractNumId w:val="30"/>
  </w:num>
  <w:num w:numId="28">
    <w:abstractNumId w:val="24"/>
  </w:num>
  <w:num w:numId="29">
    <w:abstractNumId w:val="23"/>
  </w:num>
  <w:num w:numId="30">
    <w:abstractNumId w:val="31"/>
  </w:num>
  <w:num w:numId="31">
    <w:abstractNumId w:val="29"/>
  </w:num>
  <w:num w:numId="32">
    <w:abstractNumId w:val="28"/>
  </w:num>
  <w:num w:numId="33">
    <w:abstractNumId w:val="19"/>
  </w:num>
  <w:num w:numId="34">
    <w:abstractNumId w:val="7"/>
  </w:num>
  <w:num w:numId="35">
    <w:abstractNumId w:val="13"/>
  </w:num>
  <w:num w:numId="36">
    <w:abstractNumId w:val="8"/>
  </w:num>
  <w:num w:numId="37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40"/>
    <w:rsid w:val="00001700"/>
    <w:rsid w:val="00001E2F"/>
    <w:rsid w:val="0000511C"/>
    <w:rsid w:val="000058C9"/>
    <w:rsid w:val="00015DD0"/>
    <w:rsid w:val="00027CA7"/>
    <w:rsid w:val="000356FE"/>
    <w:rsid w:val="00035E81"/>
    <w:rsid w:val="000368A2"/>
    <w:rsid w:val="00044335"/>
    <w:rsid w:val="00047820"/>
    <w:rsid w:val="0007720F"/>
    <w:rsid w:val="000859D7"/>
    <w:rsid w:val="00085E5C"/>
    <w:rsid w:val="00090983"/>
    <w:rsid w:val="00094AE3"/>
    <w:rsid w:val="000A0485"/>
    <w:rsid w:val="000B1999"/>
    <w:rsid w:val="000B3DAD"/>
    <w:rsid w:val="000F58CE"/>
    <w:rsid w:val="000F5B02"/>
    <w:rsid w:val="000F6051"/>
    <w:rsid w:val="0010169D"/>
    <w:rsid w:val="00104A7D"/>
    <w:rsid w:val="00105FAC"/>
    <w:rsid w:val="001122CD"/>
    <w:rsid w:val="00112AEE"/>
    <w:rsid w:val="00116F6B"/>
    <w:rsid w:val="00135CFB"/>
    <w:rsid w:val="001470D5"/>
    <w:rsid w:val="00166F9E"/>
    <w:rsid w:val="0016727F"/>
    <w:rsid w:val="001724FE"/>
    <w:rsid w:val="00173F60"/>
    <w:rsid w:val="001A2415"/>
    <w:rsid w:val="001A33A4"/>
    <w:rsid w:val="001C7AA6"/>
    <w:rsid w:val="001D27CB"/>
    <w:rsid w:val="001D6C0E"/>
    <w:rsid w:val="001E7BC4"/>
    <w:rsid w:val="001F0CE1"/>
    <w:rsid w:val="001F3E6F"/>
    <w:rsid w:val="002044B6"/>
    <w:rsid w:val="0020765D"/>
    <w:rsid w:val="00207DA0"/>
    <w:rsid w:val="00207DC7"/>
    <w:rsid w:val="0021454F"/>
    <w:rsid w:val="00220D61"/>
    <w:rsid w:val="0022353A"/>
    <w:rsid w:val="00246E59"/>
    <w:rsid w:val="00250B7F"/>
    <w:rsid w:val="00262428"/>
    <w:rsid w:val="00280CB0"/>
    <w:rsid w:val="00283989"/>
    <w:rsid w:val="00283D2A"/>
    <w:rsid w:val="00286825"/>
    <w:rsid w:val="002A5175"/>
    <w:rsid w:val="002B3A74"/>
    <w:rsid w:val="002D3671"/>
    <w:rsid w:val="002D7570"/>
    <w:rsid w:val="002E26B2"/>
    <w:rsid w:val="002F7DDE"/>
    <w:rsid w:val="0031203B"/>
    <w:rsid w:val="0033301D"/>
    <w:rsid w:val="0035076C"/>
    <w:rsid w:val="00367068"/>
    <w:rsid w:val="0038481D"/>
    <w:rsid w:val="00387718"/>
    <w:rsid w:val="00387C42"/>
    <w:rsid w:val="003A559D"/>
    <w:rsid w:val="003B1AB4"/>
    <w:rsid w:val="003B4690"/>
    <w:rsid w:val="003B512D"/>
    <w:rsid w:val="003C3BC2"/>
    <w:rsid w:val="003D5FC2"/>
    <w:rsid w:val="003E3821"/>
    <w:rsid w:val="003E456C"/>
    <w:rsid w:val="003F5DC5"/>
    <w:rsid w:val="0040057F"/>
    <w:rsid w:val="00402FF0"/>
    <w:rsid w:val="00404E9D"/>
    <w:rsid w:val="00406E01"/>
    <w:rsid w:val="00415E30"/>
    <w:rsid w:val="00431049"/>
    <w:rsid w:val="00440D7A"/>
    <w:rsid w:val="00440E2C"/>
    <w:rsid w:val="00441733"/>
    <w:rsid w:val="00442EA0"/>
    <w:rsid w:val="00451B46"/>
    <w:rsid w:val="004546DD"/>
    <w:rsid w:val="0046106E"/>
    <w:rsid w:val="00466F8F"/>
    <w:rsid w:val="0048645B"/>
    <w:rsid w:val="00490A2E"/>
    <w:rsid w:val="004911C3"/>
    <w:rsid w:val="00497DA1"/>
    <w:rsid w:val="004A4DC2"/>
    <w:rsid w:val="004A78F8"/>
    <w:rsid w:val="004C2025"/>
    <w:rsid w:val="004C3080"/>
    <w:rsid w:val="004C4378"/>
    <w:rsid w:val="004C4EA5"/>
    <w:rsid w:val="004C76D3"/>
    <w:rsid w:val="004D68D8"/>
    <w:rsid w:val="004E217F"/>
    <w:rsid w:val="004F0CDC"/>
    <w:rsid w:val="004F4929"/>
    <w:rsid w:val="00501338"/>
    <w:rsid w:val="0050201E"/>
    <w:rsid w:val="00516BA8"/>
    <w:rsid w:val="005204CA"/>
    <w:rsid w:val="00523A7C"/>
    <w:rsid w:val="005256A4"/>
    <w:rsid w:val="00546F88"/>
    <w:rsid w:val="00552811"/>
    <w:rsid w:val="0056158E"/>
    <w:rsid w:val="00584F60"/>
    <w:rsid w:val="00585813"/>
    <w:rsid w:val="00585AB4"/>
    <w:rsid w:val="00597627"/>
    <w:rsid w:val="005A2695"/>
    <w:rsid w:val="005A4808"/>
    <w:rsid w:val="005A4C2F"/>
    <w:rsid w:val="005B3006"/>
    <w:rsid w:val="005B3BF6"/>
    <w:rsid w:val="005B61DF"/>
    <w:rsid w:val="005D7309"/>
    <w:rsid w:val="005F1469"/>
    <w:rsid w:val="005F237A"/>
    <w:rsid w:val="005F2A5D"/>
    <w:rsid w:val="00605C18"/>
    <w:rsid w:val="00633610"/>
    <w:rsid w:val="00634558"/>
    <w:rsid w:val="0063758A"/>
    <w:rsid w:val="006561E8"/>
    <w:rsid w:val="006562B7"/>
    <w:rsid w:val="0066663C"/>
    <w:rsid w:val="006725EE"/>
    <w:rsid w:val="00672E1F"/>
    <w:rsid w:val="00684598"/>
    <w:rsid w:val="00694AE3"/>
    <w:rsid w:val="00694B5A"/>
    <w:rsid w:val="00695586"/>
    <w:rsid w:val="006962C6"/>
    <w:rsid w:val="006A3DA6"/>
    <w:rsid w:val="006B40CA"/>
    <w:rsid w:val="006B6078"/>
    <w:rsid w:val="006D78EE"/>
    <w:rsid w:val="00703EFF"/>
    <w:rsid w:val="00704172"/>
    <w:rsid w:val="00722835"/>
    <w:rsid w:val="0072470D"/>
    <w:rsid w:val="00730DA1"/>
    <w:rsid w:val="00736C2F"/>
    <w:rsid w:val="00736D5E"/>
    <w:rsid w:val="00751653"/>
    <w:rsid w:val="00762795"/>
    <w:rsid w:val="00766522"/>
    <w:rsid w:val="00780465"/>
    <w:rsid w:val="007836C2"/>
    <w:rsid w:val="007A0E2C"/>
    <w:rsid w:val="007A3368"/>
    <w:rsid w:val="007A336C"/>
    <w:rsid w:val="007B3684"/>
    <w:rsid w:val="007C5F75"/>
    <w:rsid w:val="007F4330"/>
    <w:rsid w:val="00800331"/>
    <w:rsid w:val="0080297F"/>
    <w:rsid w:val="0085271F"/>
    <w:rsid w:val="00860010"/>
    <w:rsid w:val="0086051E"/>
    <w:rsid w:val="008621D8"/>
    <w:rsid w:val="00873AC1"/>
    <w:rsid w:val="0088090E"/>
    <w:rsid w:val="00882685"/>
    <w:rsid w:val="00885D67"/>
    <w:rsid w:val="008916B7"/>
    <w:rsid w:val="008A7A09"/>
    <w:rsid w:val="008C2231"/>
    <w:rsid w:val="008D1949"/>
    <w:rsid w:val="008D2C3E"/>
    <w:rsid w:val="00905CF8"/>
    <w:rsid w:val="00922439"/>
    <w:rsid w:val="00926CC8"/>
    <w:rsid w:val="009330A0"/>
    <w:rsid w:val="009367AC"/>
    <w:rsid w:val="00957B9E"/>
    <w:rsid w:val="00964097"/>
    <w:rsid w:val="009743B6"/>
    <w:rsid w:val="00975C40"/>
    <w:rsid w:val="00986AB4"/>
    <w:rsid w:val="00994F31"/>
    <w:rsid w:val="009A00CD"/>
    <w:rsid w:val="009B6B9C"/>
    <w:rsid w:val="009C0A7D"/>
    <w:rsid w:val="009C11B7"/>
    <w:rsid w:val="009D2A7D"/>
    <w:rsid w:val="009D71F7"/>
    <w:rsid w:val="009E0428"/>
    <w:rsid w:val="009E612C"/>
    <w:rsid w:val="009F452E"/>
    <w:rsid w:val="009F5405"/>
    <w:rsid w:val="009F5B1C"/>
    <w:rsid w:val="00A00A99"/>
    <w:rsid w:val="00A01254"/>
    <w:rsid w:val="00A05095"/>
    <w:rsid w:val="00A10E3A"/>
    <w:rsid w:val="00A110A2"/>
    <w:rsid w:val="00A13067"/>
    <w:rsid w:val="00A555A0"/>
    <w:rsid w:val="00A5706E"/>
    <w:rsid w:val="00A6670E"/>
    <w:rsid w:val="00A67E0A"/>
    <w:rsid w:val="00A831FD"/>
    <w:rsid w:val="00A850AF"/>
    <w:rsid w:val="00A85895"/>
    <w:rsid w:val="00A93F7E"/>
    <w:rsid w:val="00A9496E"/>
    <w:rsid w:val="00AA1B5F"/>
    <w:rsid w:val="00AB4F21"/>
    <w:rsid w:val="00AB6F8B"/>
    <w:rsid w:val="00AF69B5"/>
    <w:rsid w:val="00AF6BD9"/>
    <w:rsid w:val="00B10DF5"/>
    <w:rsid w:val="00B20124"/>
    <w:rsid w:val="00B2391D"/>
    <w:rsid w:val="00B3023F"/>
    <w:rsid w:val="00B31000"/>
    <w:rsid w:val="00B40692"/>
    <w:rsid w:val="00B439EF"/>
    <w:rsid w:val="00B523A6"/>
    <w:rsid w:val="00B64C03"/>
    <w:rsid w:val="00B73FE5"/>
    <w:rsid w:val="00B8640E"/>
    <w:rsid w:val="00B91CB8"/>
    <w:rsid w:val="00BA0267"/>
    <w:rsid w:val="00BB30EF"/>
    <w:rsid w:val="00BB7ADD"/>
    <w:rsid w:val="00BC7418"/>
    <w:rsid w:val="00BD0839"/>
    <w:rsid w:val="00BD2BDE"/>
    <w:rsid w:val="00BE7251"/>
    <w:rsid w:val="00BE7DB8"/>
    <w:rsid w:val="00BF1769"/>
    <w:rsid w:val="00BF2317"/>
    <w:rsid w:val="00C06CAD"/>
    <w:rsid w:val="00C31122"/>
    <w:rsid w:val="00C363A1"/>
    <w:rsid w:val="00C433B1"/>
    <w:rsid w:val="00C44186"/>
    <w:rsid w:val="00C47790"/>
    <w:rsid w:val="00C6715E"/>
    <w:rsid w:val="00C73787"/>
    <w:rsid w:val="00C74867"/>
    <w:rsid w:val="00C93954"/>
    <w:rsid w:val="00CA3A5B"/>
    <w:rsid w:val="00CA4D11"/>
    <w:rsid w:val="00CA79FA"/>
    <w:rsid w:val="00CC11AB"/>
    <w:rsid w:val="00CC3AAE"/>
    <w:rsid w:val="00CD060E"/>
    <w:rsid w:val="00CD29F8"/>
    <w:rsid w:val="00CE35DC"/>
    <w:rsid w:val="00CF4EEB"/>
    <w:rsid w:val="00CF6C53"/>
    <w:rsid w:val="00D012B1"/>
    <w:rsid w:val="00D05E06"/>
    <w:rsid w:val="00D13A4A"/>
    <w:rsid w:val="00D25676"/>
    <w:rsid w:val="00D32A7C"/>
    <w:rsid w:val="00D43A71"/>
    <w:rsid w:val="00D43D8A"/>
    <w:rsid w:val="00D51661"/>
    <w:rsid w:val="00D519AF"/>
    <w:rsid w:val="00D5466D"/>
    <w:rsid w:val="00D646A0"/>
    <w:rsid w:val="00D7057D"/>
    <w:rsid w:val="00DA6623"/>
    <w:rsid w:val="00DB07B0"/>
    <w:rsid w:val="00DB2EF1"/>
    <w:rsid w:val="00DD7A4E"/>
    <w:rsid w:val="00DE3E39"/>
    <w:rsid w:val="00DF2F1A"/>
    <w:rsid w:val="00E040CE"/>
    <w:rsid w:val="00E06615"/>
    <w:rsid w:val="00E10889"/>
    <w:rsid w:val="00E164F5"/>
    <w:rsid w:val="00E16DA5"/>
    <w:rsid w:val="00E20FD6"/>
    <w:rsid w:val="00E22D65"/>
    <w:rsid w:val="00E2603E"/>
    <w:rsid w:val="00E33AF3"/>
    <w:rsid w:val="00E37CCF"/>
    <w:rsid w:val="00E41FF6"/>
    <w:rsid w:val="00E460A2"/>
    <w:rsid w:val="00E56909"/>
    <w:rsid w:val="00E61823"/>
    <w:rsid w:val="00E87F30"/>
    <w:rsid w:val="00E96202"/>
    <w:rsid w:val="00EA089D"/>
    <w:rsid w:val="00EA250A"/>
    <w:rsid w:val="00EB5B34"/>
    <w:rsid w:val="00EC45A5"/>
    <w:rsid w:val="00ED06F9"/>
    <w:rsid w:val="00ED476F"/>
    <w:rsid w:val="00EF6632"/>
    <w:rsid w:val="00F01192"/>
    <w:rsid w:val="00F01B6D"/>
    <w:rsid w:val="00F02AA2"/>
    <w:rsid w:val="00F25F13"/>
    <w:rsid w:val="00F307BC"/>
    <w:rsid w:val="00F31111"/>
    <w:rsid w:val="00F32EB6"/>
    <w:rsid w:val="00F403BF"/>
    <w:rsid w:val="00F423AB"/>
    <w:rsid w:val="00F54CF1"/>
    <w:rsid w:val="00F62CBB"/>
    <w:rsid w:val="00F62D79"/>
    <w:rsid w:val="00F754D3"/>
    <w:rsid w:val="00F77D27"/>
    <w:rsid w:val="00F80C5D"/>
    <w:rsid w:val="00F85464"/>
    <w:rsid w:val="00F85DD5"/>
    <w:rsid w:val="00F91862"/>
    <w:rsid w:val="00F974C6"/>
    <w:rsid w:val="00F9783E"/>
    <w:rsid w:val="00FA36DD"/>
    <w:rsid w:val="00FB29EC"/>
    <w:rsid w:val="00FB62D9"/>
    <w:rsid w:val="00FB7B07"/>
    <w:rsid w:val="00FC3BC4"/>
    <w:rsid w:val="00FC4F66"/>
    <w:rsid w:val="00FD28E6"/>
    <w:rsid w:val="00FF0370"/>
    <w:rsid w:val="00FF1B61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AA26"/>
  <w15:docId w15:val="{9699884C-0E7A-463B-AE43-072E52DB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27CA7"/>
    <w:pPr>
      <w:keepNext/>
      <w:keepLines/>
      <w:spacing w:after="0" w:line="24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27CA7"/>
    <w:rPr>
      <w:rFonts w:ascii="Times New Roman" w:eastAsia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link w:val="af"/>
    <w:uiPriority w:val="1"/>
    <w:qFormat/>
    <w:rsid w:val="003B1AB4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50133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footnote text"/>
    <w:basedOn w:val="a"/>
    <w:link w:val="af2"/>
    <w:uiPriority w:val="99"/>
    <w:unhideWhenUsed/>
    <w:rsid w:val="00501338"/>
    <w:pPr>
      <w:spacing w:after="0" w:line="240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af2">
    <w:name w:val="Текст сноски Знак"/>
    <w:basedOn w:val="a0"/>
    <w:link w:val="af1"/>
    <w:uiPriority w:val="99"/>
    <w:rsid w:val="00501338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f3">
    <w:name w:val="footnote reference"/>
    <w:basedOn w:val="a0"/>
    <w:uiPriority w:val="99"/>
    <w:semiHidden/>
    <w:unhideWhenUsed/>
    <w:rsid w:val="0050133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501338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01338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501338"/>
    <w:rPr>
      <w:vertAlign w:val="superscript"/>
    </w:rPr>
  </w:style>
  <w:style w:type="character" w:customStyle="1" w:styleId="s0">
    <w:name w:val="s0"/>
    <w:rsid w:val="005013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7">
    <w:name w:val="TOC Heading"/>
    <w:basedOn w:val="1"/>
    <w:next w:val="a"/>
    <w:uiPriority w:val="39"/>
    <w:unhideWhenUsed/>
    <w:qFormat/>
    <w:rsid w:val="00027CA7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027CA7"/>
    <w:pPr>
      <w:spacing w:after="100"/>
    </w:pPr>
  </w:style>
  <w:style w:type="paragraph" w:customStyle="1" w:styleId="Default">
    <w:name w:val="Default"/>
    <w:rsid w:val="00D43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8">
    <w:name w:val="Balloon Text"/>
    <w:basedOn w:val="a"/>
    <w:link w:val="af9"/>
    <w:uiPriority w:val="99"/>
    <w:semiHidden/>
    <w:unhideWhenUsed/>
    <w:rsid w:val="0044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440D7A"/>
    <w:rPr>
      <w:rFonts w:ascii="Segoe UI" w:eastAsia="Times New Roman" w:hAnsi="Segoe UI" w:cs="Segoe UI"/>
      <w:sz w:val="18"/>
      <w:szCs w:val="18"/>
    </w:rPr>
  </w:style>
  <w:style w:type="paragraph" w:styleId="afa">
    <w:name w:val="No Spacing"/>
    <w:uiPriority w:val="1"/>
    <w:qFormat/>
    <w:rsid w:val="00780465"/>
    <w:pPr>
      <w:spacing w:after="0" w:line="240" w:lineRule="auto"/>
    </w:pPr>
    <w:rPr>
      <w:lang w:val="ru-RU"/>
    </w:rPr>
  </w:style>
  <w:style w:type="character" w:customStyle="1" w:styleId="af">
    <w:name w:val="Абзац списка Знак"/>
    <w:basedOn w:val="a0"/>
    <w:link w:val="ae"/>
    <w:uiPriority w:val="1"/>
    <w:locked/>
    <w:rsid w:val="00672E1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miron@umassmemoria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A0C1-BAD3-4800-962A-17BB1D11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20</Pages>
  <Words>5894</Words>
  <Characters>33598</Characters>
  <Application>Microsoft Office Word</Application>
  <DocSecurity>0</DocSecurity>
  <Lines>279</Lines>
  <Paragraphs>78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  <vt:variant>
        <vt:lpstr>Title</vt:lpstr>
      </vt:variant>
      <vt:variant>
        <vt:i4>1</vt:i4>
      </vt:variant>
    </vt:vector>
  </HeadingPairs>
  <TitlesOfParts>
    <vt:vector size="21" baseType="lpstr">
      <vt:lpstr/>
      <vt:lpstr>Удалите пипеткой супернатант  (надосадочная жидкость), оставьте 0,3-0,5 мл над о</vt:lpstr>
      <vt:lpstr>2. Фиксация</vt:lpstr>
      <vt:lpstr>2.1 Вариант 1. </vt:lpstr>
      <vt:lpstr>3-этап: Приготовление стеклопрепаратов </vt:lpstr>
      <vt:lpstr>        Индикаторы эффективности процедуры/вмешательства[8]: </vt:lpstr>
      <vt:lpstr>        Рекомендации по минимальному уровню разрешения дифференциальной окраски зависимо</vt:lpstr>
      <vt:lpstr>        *При обнаружении нормального кариотипа в случае выраженной клинической картины (</vt:lpstr>
      <vt:lpstr>        </vt:lpstr>
      <vt:lpstr>        Система оценки качества G-окраски</vt:lpstr>
      <vt:lpstr>        Рекомендации по минимальному количеству метафазных пластинок/интерфазных ядер, н</vt:lpstr>
      <vt:lpstr>        Примечание: а – в том числе полностью проанализированных метафазных пластинок (п</vt:lpstr>
      <vt:lpstr>        b – одна культура, если применяются другие методы детекции анеуплоидии (FISH или</vt:lpstr>
      <vt:lpstr>        с – может потребоваться подсчет дополнительных клеток, чтобы исключить мозаицизм</vt:lpstr>
      <vt:lpstr>        d – для исключения мозаицизма или аномалии в одной клетке </vt:lpstr>
      <vt:lpstr>        е – для каждого зонда из набора для скрининга анеуплоидий.</vt:lpstr>
      <vt:lpstr>        Расширение анализа или увеличение числа проанализированных клеток обосновано, ес</vt:lpstr>
      <vt:lpstr>        </vt:lpstr>
      <vt:lpstr>        Минимальное число метафазных пластинок/интерфазных ядер, необходимых для исследо</vt:lpstr>
      <vt:lpstr>3. ОРГАНИЗАЦИОННЫЕ АСПЕКТЫ ПРОТОКОЛА:</vt:lpstr>
      <vt:lpstr/>
    </vt:vector>
  </TitlesOfParts>
  <Company/>
  <LinksUpToDate>false</LinksUpToDate>
  <CharactersWithSpaces>39414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Borovikova</dc:creator>
  <cp:keywords/>
  <dc:description/>
  <cp:lastModifiedBy>Abildinova</cp:lastModifiedBy>
  <cp:revision>11</cp:revision>
  <cp:lastPrinted>2021-06-09T05:01:00Z</cp:lastPrinted>
  <dcterms:created xsi:type="dcterms:W3CDTF">2023-07-13T03:20:00Z</dcterms:created>
  <dcterms:modified xsi:type="dcterms:W3CDTF">2023-07-13T12:02:00Z</dcterms:modified>
</cp:coreProperties>
</file>